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288A" w:rsidRPr="00592E99" w:rsidRDefault="00791FAD">
      <w:pPr>
        <w:jc w:val="center"/>
        <w:rPr>
          <w:rFonts w:ascii="Calibri" w:eastAsia="Calibri" w:hAnsi="Calibri" w:cs="Calibri"/>
          <w:b/>
        </w:rPr>
      </w:pPr>
      <w:bookmarkStart w:id="0" w:name="_gjdgxs" w:colFirst="0" w:colLast="0"/>
      <w:bookmarkEnd w:id="0"/>
      <w:r w:rsidRPr="00592E99">
        <w:rPr>
          <w:rFonts w:ascii="Calibri" w:eastAsia="Calibri" w:hAnsi="Calibri" w:cs="Calibri"/>
          <w:b/>
        </w:rPr>
        <w:t xml:space="preserve">Kindergarten 1 English </w:t>
      </w:r>
    </w:p>
    <w:p w:rsidR="00DE288A" w:rsidRPr="00592E99" w:rsidRDefault="00791FAD">
      <w:pPr>
        <w:jc w:val="center"/>
        <w:rPr>
          <w:rFonts w:ascii="Calibri" w:eastAsia="Calibri" w:hAnsi="Calibri" w:cs="Calibri"/>
          <w:b/>
        </w:rPr>
      </w:pPr>
      <w:r w:rsidRPr="00592E99">
        <w:rPr>
          <w:rFonts w:ascii="Calibri" w:eastAsia="Calibri" w:hAnsi="Calibri" w:cs="Calibri"/>
          <w:b/>
        </w:rPr>
        <w:t>2019-2020 COURSE DESCRIPTION</w:t>
      </w:r>
    </w:p>
    <w:p w:rsidR="00DE288A" w:rsidRPr="00592E99" w:rsidRDefault="00791FAD">
      <w:pPr>
        <w:jc w:val="center"/>
        <w:rPr>
          <w:rFonts w:ascii="Calibri" w:eastAsia="Calibri" w:hAnsi="Calibri" w:cs="Calibri"/>
        </w:rPr>
      </w:pPr>
      <w:r w:rsidRPr="00592E99">
        <w:rPr>
          <w:rFonts w:ascii="Calibri" w:eastAsia="Calibri" w:hAnsi="Calibri" w:cs="Calibri"/>
        </w:rPr>
        <w:t>Zahra Redha</w:t>
      </w:r>
    </w:p>
    <w:p w:rsidR="00DE288A" w:rsidRPr="00592E99" w:rsidRDefault="00791FAD">
      <w:pPr>
        <w:jc w:val="center"/>
      </w:pPr>
      <w:r w:rsidRPr="00592E99">
        <w:rPr>
          <w:rFonts w:ascii="Calibri" w:eastAsia="Calibri" w:hAnsi="Calibri" w:cs="Calibri"/>
        </w:rPr>
        <w:t>zahra.redha@alrajabahrain.org</w:t>
      </w:r>
    </w:p>
    <w:p w:rsidR="00DE288A" w:rsidRDefault="00592E99">
      <w:pPr>
        <w:jc w:val="center"/>
        <w:rPr>
          <w:rFonts w:ascii="Calibri" w:eastAsia="Calibri" w:hAnsi="Calibri" w:cs="Calibri"/>
          <w:color w:val="0000FF"/>
          <w:u w:val="single"/>
        </w:rPr>
      </w:pPr>
      <w:hyperlink r:id="rId5">
        <w:r w:rsidR="00791FAD" w:rsidRPr="00592E99">
          <w:rPr>
            <w:rFonts w:ascii="Calibri" w:eastAsia="Calibri" w:hAnsi="Calibri" w:cs="Calibri"/>
            <w:color w:val="0000FF"/>
            <w:u w:val="single"/>
          </w:rPr>
          <w:t>http://alrajaschool.weebly.com/kg1.html</w:t>
        </w:r>
      </w:hyperlink>
    </w:p>
    <w:p w:rsidR="00592E99" w:rsidRPr="00592E99" w:rsidRDefault="00592E99">
      <w:pPr>
        <w:jc w:val="center"/>
        <w:rPr>
          <w:rFonts w:ascii="Calibri" w:eastAsia="Calibri" w:hAnsi="Calibri" w:cs="Calibri"/>
          <w:b/>
        </w:rPr>
      </w:pPr>
    </w:p>
    <w:p w:rsidR="00DE288A" w:rsidRPr="00592E99" w:rsidRDefault="00791FAD">
      <w:pPr>
        <w:rPr>
          <w:rFonts w:ascii="Calibri" w:eastAsia="Calibri" w:hAnsi="Calibri" w:cs="Calibri"/>
          <w:b/>
          <w:i/>
        </w:rPr>
      </w:pPr>
      <w:r w:rsidRPr="00592E99">
        <w:rPr>
          <w:rFonts w:ascii="Calibri" w:eastAsia="Calibri" w:hAnsi="Calibri" w:cs="Calibri"/>
          <w:b/>
          <w:i/>
        </w:rPr>
        <w:t>The KG1 English Program</w:t>
      </w:r>
    </w:p>
    <w:p w:rsidR="00DE288A" w:rsidRPr="00592E99" w:rsidRDefault="00791FAD">
      <w:pPr>
        <w:rPr>
          <w:rFonts w:ascii="Calibri" w:eastAsia="Calibri" w:hAnsi="Calibri" w:cs="Calibri"/>
        </w:rPr>
      </w:pPr>
      <w:r w:rsidRPr="00592E99">
        <w:rPr>
          <w:rFonts w:ascii="Calibri" w:eastAsia="Calibri" w:hAnsi="Calibri" w:cs="Calibri"/>
        </w:rPr>
        <w:t xml:space="preserve">The goal of the KG1 English course is to create a foundation of skills that will prepare students for success in English through listening, speaking, reading, writing and social skills. KG1 will use a variety of resources and cover several topics. The themes will be based on the student’s Arabic theme schedule. KG1 will be following the </w:t>
      </w:r>
      <w:r w:rsidRPr="00592E99">
        <w:rPr>
          <w:rFonts w:ascii="Calibri" w:eastAsia="Calibri" w:hAnsi="Calibri" w:cs="Calibri"/>
          <w:b/>
          <w:i/>
          <w:highlight w:val="white"/>
        </w:rPr>
        <w:t>Curriculum Map Al Raja School English K-&gt;6</w:t>
      </w:r>
      <w:r w:rsidRPr="00592E99">
        <w:rPr>
          <w:rFonts w:ascii="Calibri" w:eastAsia="Calibri" w:hAnsi="Calibri" w:cs="Calibri"/>
        </w:rPr>
        <w:t xml:space="preserve"> guide, which includes the components of Listening and Speaking, Reading and Language Development, and Writing and Other Forms of Expression. We will emphasize on developing early language and literacy skills that place young children firmly on the road to academic success during later schooling. The program will include a wide variety of fun class activities that develop oral language and vocabulary, phonemic awareness, alphabet and phonics knowledge, reading and writing skills. The children will sing songs and chant rhymes, read stories, paint, color, draw, do phonics worksheets, do craftwork, play games, engage in role-playing and more. </w:t>
      </w:r>
    </w:p>
    <w:p w:rsidR="00DE288A" w:rsidRPr="00592E99" w:rsidRDefault="00DE288A">
      <w:pPr>
        <w:rPr>
          <w:rFonts w:ascii="Calibri" w:eastAsia="Calibri" w:hAnsi="Calibri" w:cs="Calibri"/>
        </w:rPr>
      </w:pPr>
    </w:p>
    <w:p w:rsidR="00DE288A" w:rsidRPr="00592E99" w:rsidRDefault="00791FAD">
      <w:pPr>
        <w:rPr>
          <w:rFonts w:ascii="Calibri" w:eastAsia="Calibri" w:hAnsi="Calibri" w:cs="Calibri"/>
          <w:b/>
          <w:i/>
        </w:rPr>
      </w:pPr>
      <w:r w:rsidRPr="00592E99">
        <w:rPr>
          <w:rFonts w:ascii="Calibri" w:eastAsia="Calibri" w:hAnsi="Calibri" w:cs="Calibri"/>
          <w:b/>
          <w:i/>
        </w:rPr>
        <w:t>Main Resources</w:t>
      </w:r>
    </w:p>
    <w:p w:rsidR="00DE288A" w:rsidRPr="00592E99" w:rsidRDefault="00791FAD">
      <w:pPr>
        <w:numPr>
          <w:ilvl w:val="0"/>
          <w:numId w:val="2"/>
        </w:numPr>
      </w:pPr>
      <w:r w:rsidRPr="00592E99">
        <w:rPr>
          <w:rFonts w:ascii="Calibri" w:eastAsia="Calibri" w:hAnsi="Calibri" w:cs="Calibri"/>
        </w:rPr>
        <w:t>Story town Big Books and Lap Books (Harcourt)</w:t>
      </w:r>
    </w:p>
    <w:p w:rsidR="00DE288A" w:rsidRPr="00592E99" w:rsidRDefault="00791FAD">
      <w:pPr>
        <w:numPr>
          <w:ilvl w:val="0"/>
          <w:numId w:val="2"/>
        </w:numPr>
      </w:pPr>
      <w:r w:rsidRPr="00592E99">
        <w:rPr>
          <w:rFonts w:ascii="Calibri" w:eastAsia="Calibri" w:hAnsi="Calibri" w:cs="Calibri"/>
        </w:rPr>
        <w:t xml:space="preserve">KG1 Class Workbooks </w:t>
      </w:r>
    </w:p>
    <w:p w:rsidR="00DE288A" w:rsidRPr="00592E99" w:rsidRDefault="00791FAD">
      <w:pPr>
        <w:numPr>
          <w:ilvl w:val="0"/>
          <w:numId w:val="2"/>
        </w:numPr>
      </w:pPr>
      <w:r w:rsidRPr="00592E99">
        <w:rPr>
          <w:rFonts w:ascii="Calibri" w:eastAsia="Calibri" w:hAnsi="Calibri" w:cs="Calibri"/>
        </w:rPr>
        <w:t>KG1 Homework Practice Books</w:t>
      </w:r>
    </w:p>
    <w:p w:rsidR="00DE288A" w:rsidRPr="00592E99" w:rsidRDefault="00791FAD">
      <w:pPr>
        <w:numPr>
          <w:ilvl w:val="0"/>
          <w:numId w:val="2"/>
        </w:numPr>
      </w:pPr>
      <w:r w:rsidRPr="00592E99">
        <w:rPr>
          <w:rFonts w:ascii="Calibri" w:eastAsia="Calibri" w:hAnsi="Calibri" w:cs="Calibri"/>
        </w:rPr>
        <w:t>Take-home activities (games)</w:t>
      </w:r>
    </w:p>
    <w:p w:rsidR="00DE288A" w:rsidRPr="00592E99" w:rsidRDefault="00791FAD">
      <w:pPr>
        <w:numPr>
          <w:ilvl w:val="0"/>
          <w:numId w:val="2"/>
        </w:numPr>
      </w:pPr>
      <w:r w:rsidRPr="00592E99">
        <w:rPr>
          <w:rFonts w:ascii="Calibri" w:eastAsia="Calibri" w:hAnsi="Calibri" w:cs="Calibri"/>
        </w:rPr>
        <w:t>Take-home reading books (Story town and Scholastic Readers)</w:t>
      </w:r>
    </w:p>
    <w:p w:rsidR="00DE288A" w:rsidRPr="00592E99" w:rsidRDefault="00791FAD">
      <w:pPr>
        <w:numPr>
          <w:ilvl w:val="0"/>
          <w:numId w:val="2"/>
        </w:numPr>
        <w:rPr>
          <w:rFonts w:ascii="Calibri" w:eastAsia="Calibri" w:hAnsi="Calibri" w:cs="Calibri"/>
        </w:rPr>
      </w:pPr>
      <w:r w:rsidRPr="00592E99">
        <w:rPr>
          <w:rFonts w:ascii="Calibri" w:eastAsia="Calibri" w:hAnsi="Calibri" w:cs="Calibri"/>
        </w:rPr>
        <w:t xml:space="preserve">Tumble Book Library </w:t>
      </w:r>
    </w:p>
    <w:p w:rsidR="00DE288A" w:rsidRPr="00592E99" w:rsidRDefault="00DE288A">
      <w:pPr>
        <w:rPr>
          <w:rFonts w:ascii="Calibri" w:eastAsia="Calibri" w:hAnsi="Calibri" w:cs="Calibri"/>
        </w:rPr>
      </w:pPr>
    </w:p>
    <w:p w:rsidR="00DE288A" w:rsidRPr="00592E99" w:rsidRDefault="00791FAD">
      <w:pPr>
        <w:rPr>
          <w:rFonts w:ascii="Calibri" w:eastAsia="Calibri" w:hAnsi="Calibri" w:cs="Calibri"/>
          <w:b/>
          <w:i/>
        </w:rPr>
      </w:pPr>
      <w:r w:rsidRPr="00592E99">
        <w:rPr>
          <w:rFonts w:ascii="Calibri" w:eastAsia="Calibri" w:hAnsi="Calibri" w:cs="Calibri"/>
          <w:b/>
          <w:i/>
        </w:rPr>
        <w:t>Expectations</w:t>
      </w:r>
    </w:p>
    <w:p w:rsidR="00DE288A" w:rsidRPr="00592E99" w:rsidRDefault="00791FAD">
      <w:pPr>
        <w:rPr>
          <w:rFonts w:ascii="Calibri" w:eastAsia="Calibri" w:hAnsi="Calibri" w:cs="Calibri"/>
        </w:rPr>
      </w:pPr>
      <w:r w:rsidRPr="00592E99">
        <w:rPr>
          <w:rFonts w:ascii="Calibri" w:eastAsia="Calibri" w:hAnsi="Calibri" w:cs="Calibri"/>
        </w:rPr>
        <w:t xml:space="preserve">In addition to class activities, KG1 students will need to do a little English practice at home every week. </w:t>
      </w:r>
    </w:p>
    <w:p w:rsidR="00DE288A" w:rsidRPr="00592E99" w:rsidRDefault="00791FAD">
      <w:pPr>
        <w:numPr>
          <w:ilvl w:val="0"/>
          <w:numId w:val="3"/>
        </w:numPr>
      </w:pPr>
      <w:r w:rsidRPr="00592E99">
        <w:rPr>
          <w:rFonts w:ascii="Calibri" w:eastAsia="Calibri" w:hAnsi="Calibri" w:cs="Calibri"/>
        </w:rPr>
        <w:t xml:space="preserve">Parents will be kept informed of how they can help each week by a </w:t>
      </w:r>
      <w:r w:rsidRPr="00592E99">
        <w:rPr>
          <w:rFonts w:ascii="Calibri" w:eastAsia="Calibri" w:hAnsi="Calibri" w:cs="Calibri"/>
          <w:b/>
        </w:rPr>
        <w:t>“WEEKLY LETTER”</w:t>
      </w:r>
      <w:r w:rsidRPr="00592E99">
        <w:rPr>
          <w:rFonts w:ascii="Calibri" w:eastAsia="Calibri" w:hAnsi="Calibri" w:cs="Calibri"/>
        </w:rPr>
        <w:t xml:space="preserve"> which will be sent home every </w:t>
      </w:r>
      <w:r w:rsidRPr="00592E99">
        <w:rPr>
          <w:rFonts w:ascii="Calibri" w:eastAsia="Calibri" w:hAnsi="Calibri" w:cs="Calibri"/>
          <w:u w:val="single"/>
        </w:rPr>
        <w:t>Thursday</w:t>
      </w:r>
      <w:r w:rsidRPr="00592E99">
        <w:rPr>
          <w:rFonts w:ascii="Calibri" w:eastAsia="Calibri" w:hAnsi="Calibri" w:cs="Calibri"/>
        </w:rPr>
        <w:t xml:space="preserve"> (for the first couple weeks there will be a printed copy in the diary, but as the school year progresses the newsletter will only be available digitally. You will be notified when this change occurs). This letter will tell parents about the coming week’s activities and to give important info/reminders.  </w:t>
      </w:r>
    </w:p>
    <w:p w:rsidR="00DE288A" w:rsidRPr="00592E99" w:rsidRDefault="00DE288A">
      <w:pPr>
        <w:rPr>
          <w:rFonts w:ascii="Calibri" w:eastAsia="Calibri" w:hAnsi="Calibri" w:cs="Calibri"/>
        </w:rPr>
      </w:pPr>
    </w:p>
    <w:p w:rsidR="00DE288A" w:rsidRPr="00592E99" w:rsidRDefault="00791FAD">
      <w:pPr>
        <w:numPr>
          <w:ilvl w:val="0"/>
          <w:numId w:val="3"/>
        </w:numPr>
      </w:pPr>
      <w:r w:rsidRPr="00592E99">
        <w:rPr>
          <w:rFonts w:ascii="Calibri" w:eastAsia="Calibri" w:hAnsi="Calibri" w:cs="Calibri"/>
        </w:rPr>
        <w:t xml:space="preserve">Each child will receive a </w:t>
      </w:r>
      <w:r w:rsidRPr="00592E99">
        <w:rPr>
          <w:rFonts w:ascii="Calibri" w:eastAsia="Calibri" w:hAnsi="Calibri" w:cs="Calibri"/>
          <w:b/>
        </w:rPr>
        <w:t>HOME LEARNING KIT</w:t>
      </w:r>
      <w:r w:rsidRPr="00592E99">
        <w:rPr>
          <w:rFonts w:ascii="Calibri" w:eastAsia="Calibri" w:hAnsi="Calibri" w:cs="Calibri"/>
        </w:rPr>
        <w:t xml:space="preserve"> every </w:t>
      </w:r>
      <w:r w:rsidRPr="00592E99">
        <w:rPr>
          <w:rFonts w:ascii="Calibri" w:eastAsia="Calibri" w:hAnsi="Calibri" w:cs="Calibri"/>
          <w:u w:val="single"/>
        </w:rPr>
        <w:t>Tuesday</w:t>
      </w:r>
      <w:r w:rsidRPr="00592E99">
        <w:rPr>
          <w:rFonts w:ascii="Calibri" w:eastAsia="Calibri" w:hAnsi="Calibri" w:cs="Calibri"/>
        </w:rPr>
        <w:t>. This kit will contain:</w:t>
      </w:r>
    </w:p>
    <w:p w:rsidR="00DE288A" w:rsidRPr="00592E99" w:rsidRDefault="00791FAD">
      <w:pPr>
        <w:numPr>
          <w:ilvl w:val="1"/>
          <w:numId w:val="3"/>
        </w:numPr>
      </w:pPr>
      <w:r w:rsidRPr="00592E99">
        <w:rPr>
          <w:rFonts w:ascii="Calibri" w:eastAsia="Calibri" w:hAnsi="Calibri" w:cs="Calibri"/>
        </w:rPr>
        <w:t>a class reading book (every other week)</w:t>
      </w:r>
    </w:p>
    <w:p w:rsidR="00DE288A" w:rsidRPr="00592E99" w:rsidRDefault="00791FAD">
      <w:pPr>
        <w:numPr>
          <w:ilvl w:val="1"/>
          <w:numId w:val="3"/>
        </w:numPr>
      </w:pPr>
      <w:r w:rsidRPr="00592E99">
        <w:rPr>
          <w:rFonts w:ascii="Calibri" w:eastAsia="Calibri" w:hAnsi="Calibri" w:cs="Calibri"/>
        </w:rPr>
        <w:t>a class activity (every other week)</w:t>
      </w:r>
    </w:p>
    <w:p w:rsidR="00DE288A" w:rsidRPr="00592E99" w:rsidRDefault="00791FAD">
      <w:pPr>
        <w:numPr>
          <w:ilvl w:val="1"/>
          <w:numId w:val="3"/>
        </w:numPr>
      </w:pPr>
      <w:r w:rsidRPr="00592E99">
        <w:rPr>
          <w:rFonts w:ascii="Calibri" w:eastAsia="Calibri" w:hAnsi="Calibri" w:cs="Calibri"/>
        </w:rPr>
        <w:t>a practice book (2 pages per week)</w:t>
      </w:r>
    </w:p>
    <w:p w:rsidR="00DE288A" w:rsidRPr="00592E99" w:rsidRDefault="00791FAD">
      <w:pPr>
        <w:ind w:left="720"/>
        <w:rPr>
          <w:rFonts w:ascii="Calibri" w:eastAsia="Calibri" w:hAnsi="Calibri" w:cs="Calibri"/>
        </w:rPr>
      </w:pPr>
      <w:r w:rsidRPr="00592E99">
        <w:rPr>
          <w:rFonts w:ascii="Calibri" w:eastAsia="Calibri" w:hAnsi="Calibri" w:cs="Calibri"/>
        </w:rPr>
        <w:t xml:space="preserve">Home Learning Kits should be returned to school every week, on </w:t>
      </w:r>
      <w:r w:rsidRPr="00592E99">
        <w:rPr>
          <w:rFonts w:ascii="Calibri" w:eastAsia="Calibri" w:hAnsi="Calibri" w:cs="Calibri"/>
          <w:u w:val="single"/>
        </w:rPr>
        <w:t>Sunday</w:t>
      </w:r>
      <w:r w:rsidRPr="00592E99">
        <w:rPr>
          <w:rFonts w:ascii="Calibri" w:eastAsia="Calibri" w:hAnsi="Calibri" w:cs="Calibri"/>
        </w:rPr>
        <w:t xml:space="preserve">. It is vital that parents take time each day to help their children progress in English by making sure they use materials in the home learning kits. Each week, KG1 students should also practice listening skills by visiting the class webpage: </w:t>
      </w:r>
      <w:hyperlink r:id="rId6">
        <w:r w:rsidRPr="00592E99">
          <w:rPr>
            <w:rFonts w:ascii="Calibri" w:eastAsia="Calibri" w:hAnsi="Calibri" w:cs="Calibri"/>
            <w:color w:val="0000FF"/>
            <w:u w:val="single"/>
          </w:rPr>
          <w:t>http://alrajaschool.weebly.com/kg1.html</w:t>
        </w:r>
      </w:hyperlink>
      <w:r w:rsidRPr="00592E99">
        <w:rPr>
          <w:rFonts w:ascii="Calibri" w:eastAsia="Calibri" w:hAnsi="Calibri" w:cs="Calibri"/>
        </w:rPr>
        <w:t xml:space="preserve"> and listening to audio files, stories, songs and videos.  On the webpage, parents will also be able to view weekly letters, important course and homework information, and tips (</w:t>
      </w:r>
      <w:r w:rsidRPr="00592E99">
        <w:rPr>
          <w:rFonts w:ascii="Calibri" w:eastAsia="Calibri" w:hAnsi="Calibri" w:cs="Calibri"/>
          <w:i/>
        </w:rPr>
        <w:t xml:space="preserve">How to </w:t>
      </w:r>
      <w:proofErr w:type="gramStart"/>
      <w:r w:rsidRPr="00592E99">
        <w:rPr>
          <w:rFonts w:ascii="Calibri" w:eastAsia="Calibri" w:hAnsi="Calibri" w:cs="Calibri"/>
          <w:i/>
        </w:rPr>
        <w:t>Help</w:t>
      </w:r>
      <w:proofErr w:type="gramEnd"/>
      <w:r w:rsidRPr="00592E99">
        <w:rPr>
          <w:rFonts w:ascii="Calibri" w:eastAsia="Calibri" w:hAnsi="Calibri" w:cs="Calibri"/>
          <w:i/>
        </w:rPr>
        <w:t xml:space="preserve"> your Child with English</w:t>
      </w:r>
      <w:r w:rsidRPr="00592E99">
        <w:rPr>
          <w:rFonts w:ascii="Calibri" w:eastAsia="Calibri" w:hAnsi="Calibri" w:cs="Calibri"/>
        </w:rPr>
        <w:t>).</w:t>
      </w:r>
    </w:p>
    <w:p w:rsidR="00DE288A" w:rsidRPr="00592E99" w:rsidRDefault="00DE288A">
      <w:pPr>
        <w:rPr>
          <w:rFonts w:ascii="Calibri" w:eastAsia="Calibri" w:hAnsi="Calibri" w:cs="Calibri"/>
        </w:rPr>
      </w:pPr>
    </w:p>
    <w:p w:rsidR="00DE288A" w:rsidRPr="00592E99" w:rsidRDefault="00791FAD">
      <w:pPr>
        <w:numPr>
          <w:ilvl w:val="0"/>
          <w:numId w:val="3"/>
        </w:numPr>
      </w:pPr>
      <w:r w:rsidRPr="00592E99">
        <w:rPr>
          <w:rFonts w:ascii="Calibri" w:eastAsia="Calibri" w:hAnsi="Calibri" w:cs="Calibri"/>
        </w:rPr>
        <w:t>Every other week, your child will visit the</w:t>
      </w:r>
      <w:r w:rsidRPr="00592E99">
        <w:rPr>
          <w:rFonts w:ascii="Calibri" w:eastAsia="Calibri" w:hAnsi="Calibri" w:cs="Calibri"/>
          <w:b/>
        </w:rPr>
        <w:t xml:space="preserve"> LIBRARY</w:t>
      </w:r>
      <w:r w:rsidRPr="00592E99">
        <w:rPr>
          <w:rFonts w:ascii="Calibri" w:eastAsia="Calibri" w:hAnsi="Calibri" w:cs="Calibri"/>
        </w:rPr>
        <w:t xml:space="preserve"> and be able to choose a library book to take home.  Parents are encouraged to read the story with their child several times a week.  Library files should be returned on or before the due date to ensure that the child can continue to check out books.    </w:t>
      </w:r>
    </w:p>
    <w:p w:rsidR="00592E99" w:rsidRDefault="00592E99" w:rsidP="00592E99">
      <w:pPr>
        <w:rPr>
          <w:rFonts w:ascii="Calibri" w:eastAsia="Calibri" w:hAnsi="Calibri" w:cs="Calibri"/>
        </w:rPr>
      </w:pPr>
    </w:p>
    <w:p w:rsidR="00592E99" w:rsidRPr="00592E99" w:rsidRDefault="00592E99" w:rsidP="00592E99"/>
    <w:p w:rsidR="00DE288A" w:rsidRPr="00592E99" w:rsidRDefault="00DE288A">
      <w:pPr>
        <w:rPr>
          <w:rFonts w:ascii="Calibri" w:eastAsia="Calibri" w:hAnsi="Calibri" w:cs="Calibri"/>
        </w:rPr>
      </w:pPr>
    </w:p>
    <w:p w:rsidR="00592E99" w:rsidRDefault="00592E99">
      <w:pPr>
        <w:rPr>
          <w:rFonts w:ascii="Calibri" w:eastAsia="Calibri" w:hAnsi="Calibri" w:cs="Calibri"/>
          <w:b/>
          <w:i/>
        </w:rPr>
      </w:pPr>
    </w:p>
    <w:p w:rsidR="00DE288A" w:rsidRPr="00592E99" w:rsidRDefault="00791FAD">
      <w:pPr>
        <w:rPr>
          <w:rFonts w:ascii="Calibri" w:eastAsia="Calibri" w:hAnsi="Calibri" w:cs="Calibri"/>
          <w:b/>
          <w:i/>
        </w:rPr>
      </w:pPr>
      <w:r w:rsidRPr="00592E99">
        <w:rPr>
          <w:rFonts w:ascii="Calibri" w:eastAsia="Calibri" w:hAnsi="Calibri" w:cs="Calibri"/>
          <w:b/>
          <w:i/>
        </w:rPr>
        <w:t>Assessment</w:t>
      </w:r>
    </w:p>
    <w:p w:rsidR="00DE288A" w:rsidRPr="00592E99" w:rsidRDefault="00791FAD">
      <w:pPr>
        <w:rPr>
          <w:rFonts w:ascii="Calibri" w:eastAsia="Calibri" w:hAnsi="Calibri" w:cs="Calibri"/>
        </w:rPr>
      </w:pPr>
      <w:r w:rsidRPr="00592E99">
        <w:rPr>
          <w:rFonts w:ascii="Calibri" w:eastAsia="Calibri" w:hAnsi="Calibri" w:cs="Calibri"/>
        </w:rPr>
        <w:t>The progress of each KG1 student in listening/speaking, reading, writing and social skills will be monitored closely and observed regularly in class. Each child will receive a grade at the end of each trimester.</w:t>
      </w:r>
    </w:p>
    <w:p w:rsidR="00DE288A" w:rsidRPr="00592E99" w:rsidRDefault="00791FAD">
      <w:pPr>
        <w:ind w:left="720"/>
        <w:rPr>
          <w:rFonts w:ascii="Calibri" w:eastAsia="Calibri" w:hAnsi="Calibri" w:cs="Calibri"/>
          <w:b/>
        </w:rPr>
      </w:pPr>
      <w:r w:rsidRPr="00592E99">
        <w:rPr>
          <w:rFonts w:ascii="Calibri" w:eastAsia="Calibri" w:hAnsi="Calibri" w:cs="Calibri"/>
          <w:b/>
        </w:rPr>
        <w:t xml:space="preserve">The grading scale is as follows: </w:t>
      </w:r>
    </w:p>
    <w:tbl>
      <w:tblPr>
        <w:tblStyle w:val="a"/>
        <w:tblW w:w="4608"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2676"/>
        <w:gridCol w:w="1104"/>
      </w:tblGrid>
      <w:tr w:rsidR="00DE288A" w:rsidRPr="00592E99">
        <w:tc>
          <w:tcPr>
            <w:tcW w:w="828" w:type="dxa"/>
          </w:tcPr>
          <w:p w:rsidR="00DE288A" w:rsidRPr="00592E99" w:rsidRDefault="00791FAD">
            <w:pPr>
              <w:rPr>
                <w:rFonts w:ascii="Calibri" w:eastAsia="Calibri" w:hAnsi="Calibri" w:cs="Calibri"/>
                <w:b/>
              </w:rPr>
            </w:pPr>
            <w:r w:rsidRPr="00592E99">
              <w:rPr>
                <w:rFonts w:ascii="Calibri" w:eastAsia="Calibri" w:hAnsi="Calibri" w:cs="Calibri"/>
              </w:rPr>
              <w:t>AP +</w:t>
            </w:r>
          </w:p>
        </w:tc>
        <w:tc>
          <w:tcPr>
            <w:tcW w:w="2676" w:type="dxa"/>
          </w:tcPr>
          <w:p w:rsidR="00DE288A" w:rsidRPr="00592E99" w:rsidRDefault="00791FAD">
            <w:pPr>
              <w:rPr>
                <w:rFonts w:ascii="Calibri" w:eastAsia="Calibri" w:hAnsi="Calibri" w:cs="Calibri"/>
                <w:b/>
              </w:rPr>
            </w:pPr>
            <w:r w:rsidRPr="00592E99">
              <w:rPr>
                <w:rFonts w:ascii="Calibri" w:eastAsia="Calibri" w:hAnsi="Calibri" w:cs="Calibri"/>
              </w:rPr>
              <w:t>Advanced Performance +</w:t>
            </w:r>
          </w:p>
        </w:tc>
        <w:tc>
          <w:tcPr>
            <w:tcW w:w="1104" w:type="dxa"/>
          </w:tcPr>
          <w:p w:rsidR="00DE288A" w:rsidRPr="00592E99" w:rsidRDefault="00791FAD">
            <w:pPr>
              <w:rPr>
                <w:rFonts w:ascii="Calibri" w:eastAsia="Calibri" w:hAnsi="Calibri" w:cs="Calibri"/>
                <w:b/>
              </w:rPr>
            </w:pPr>
            <w:r w:rsidRPr="00592E99">
              <w:rPr>
                <w:rFonts w:ascii="Calibri" w:eastAsia="Calibri" w:hAnsi="Calibri" w:cs="Calibri"/>
              </w:rPr>
              <w:t>(96-100%)</w:t>
            </w:r>
          </w:p>
        </w:tc>
      </w:tr>
      <w:tr w:rsidR="00DE288A" w:rsidRPr="00592E99">
        <w:tc>
          <w:tcPr>
            <w:tcW w:w="828" w:type="dxa"/>
          </w:tcPr>
          <w:p w:rsidR="00DE288A" w:rsidRPr="00592E99" w:rsidRDefault="00791FAD">
            <w:pPr>
              <w:rPr>
                <w:rFonts w:ascii="Calibri" w:eastAsia="Calibri" w:hAnsi="Calibri" w:cs="Calibri"/>
              </w:rPr>
            </w:pPr>
            <w:r w:rsidRPr="00592E99">
              <w:rPr>
                <w:rFonts w:ascii="Calibri" w:eastAsia="Calibri" w:hAnsi="Calibri" w:cs="Calibri"/>
              </w:rPr>
              <w:t>AP</w:t>
            </w:r>
          </w:p>
        </w:tc>
        <w:tc>
          <w:tcPr>
            <w:tcW w:w="2676" w:type="dxa"/>
          </w:tcPr>
          <w:p w:rsidR="00DE288A" w:rsidRPr="00592E99" w:rsidRDefault="00791FAD">
            <w:pPr>
              <w:rPr>
                <w:rFonts w:ascii="Calibri" w:eastAsia="Calibri" w:hAnsi="Calibri" w:cs="Calibri"/>
              </w:rPr>
            </w:pPr>
            <w:r w:rsidRPr="00592E99">
              <w:rPr>
                <w:rFonts w:ascii="Calibri" w:eastAsia="Calibri" w:hAnsi="Calibri" w:cs="Calibri"/>
              </w:rPr>
              <w:t>Advanced Performance</w:t>
            </w:r>
          </w:p>
        </w:tc>
        <w:tc>
          <w:tcPr>
            <w:tcW w:w="1104" w:type="dxa"/>
          </w:tcPr>
          <w:p w:rsidR="00DE288A" w:rsidRPr="00592E99" w:rsidRDefault="00791FAD">
            <w:pPr>
              <w:rPr>
                <w:rFonts w:ascii="Calibri" w:eastAsia="Calibri" w:hAnsi="Calibri" w:cs="Calibri"/>
              </w:rPr>
            </w:pPr>
            <w:r w:rsidRPr="00592E99">
              <w:rPr>
                <w:rFonts w:ascii="Calibri" w:eastAsia="Calibri" w:hAnsi="Calibri" w:cs="Calibri"/>
              </w:rPr>
              <w:t>(90-95%)</w:t>
            </w:r>
          </w:p>
        </w:tc>
      </w:tr>
      <w:tr w:rsidR="00DE288A" w:rsidRPr="00592E99">
        <w:tc>
          <w:tcPr>
            <w:tcW w:w="828" w:type="dxa"/>
          </w:tcPr>
          <w:p w:rsidR="00DE288A" w:rsidRPr="00592E99" w:rsidRDefault="00791FAD">
            <w:pPr>
              <w:rPr>
                <w:rFonts w:ascii="Calibri" w:eastAsia="Calibri" w:hAnsi="Calibri" w:cs="Calibri"/>
              </w:rPr>
            </w:pPr>
            <w:r w:rsidRPr="00592E99">
              <w:rPr>
                <w:rFonts w:ascii="Calibri" w:eastAsia="Calibri" w:hAnsi="Calibri" w:cs="Calibri"/>
              </w:rPr>
              <w:t>PP</w:t>
            </w:r>
          </w:p>
        </w:tc>
        <w:tc>
          <w:tcPr>
            <w:tcW w:w="2676" w:type="dxa"/>
          </w:tcPr>
          <w:p w:rsidR="00DE288A" w:rsidRPr="00592E99" w:rsidRDefault="00791FAD">
            <w:pPr>
              <w:rPr>
                <w:rFonts w:ascii="Calibri" w:eastAsia="Calibri" w:hAnsi="Calibri" w:cs="Calibri"/>
              </w:rPr>
            </w:pPr>
            <w:r w:rsidRPr="00592E99">
              <w:rPr>
                <w:rFonts w:ascii="Calibri" w:eastAsia="Calibri" w:hAnsi="Calibri" w:cs="Calibri"/>
              </w:rPr>
              <w:t>Proficient Performance</w:t>
            </w:r>
          </w:p>
        </w:tc>
        <w:tc>
          <w:tcPr>
            <w:tcW w:w="1104" w:type="dxa"/>
          </w:tcPr>
          <w:p w:rsidR="00DE288A" w:rsidRPr="00592E99" w:rsidRDefault="00791FAD">
            <w:pPr>
              <w:rPr>
                <w:rFonts w:ascii="Calibri" w:eastAsia="Calibri" w:hAnsi="Calibri" w:cs="Calibri"/>
              </w:rPr>
            </w:pPr>
            <w:r w:rsidRPr="00592E99">
              <w:rPr>
                <w:rFonts w:ascii="Calibri" w:eastAsia="Calibri" w:hAnsi="Calibri" w:cs="Calibri"/>
              </w:rPr>
              <w:t>(80-89%)</w:t>
            </w:r>
          </w:p>
        </w:tc>
      </w:tr>
      <w:tr w:rsidR="00DE288A" w:rsidRPr="00592E99">
        <w:tc>
          <w:tcPr>
            <w:tcW w:w="828" w:type="dxa"/>
          </w:tcPr>
          <w:p w:rsidR="00DE288A" w:rsidRPr="00592E99" w:rsidRDefault="00791FAD">
            <w:pPr>
              <w:rPr>
                <w:rFonts w:ascii="Calibri" w:eastAsia="Calibri" w:hAnsi="Calibri" w:cs="Calibri"/>
              </w:rPr>
            </w:pPr>
            <w:r w:rsidRPr="00592E99">
              <w:rPr>
                <w:rFonts w:ascii="Calibri" w:eastAsia="Calibri" w:hAnsi="Calibri" w:cs="Calibri"/>
              </w:rPr>
              <w:t>BP</w:t>
            </w:r>
          </w:p>
        </w:tc>
        <w:tc>
          <w:tcPr>
            <w:tcW w:w="2676" w:type="dxa"/>
          </w:tcPr>
          <w:p w:rsidR="00DE288A" w:rsidRPr="00592E99" w:rsidRDefault="00791FAD">
            <w:pPr>
              <w:rPr>
                <w:rFonts w:ascii="Calibri" w:eastAsia="Calibri" w:hAnsi="Calibri" w:cs="Calibri"/>
              </w:rPr>
            </w:pPr>
            <w:r w:rsidRPr="00592E99">
              <w:rPr>
                <w:rFonts w:ascii="Calibri" w:eastAsia="Calibri" w:hAnsi="Calibri" w:cs="Calibri"/>
              </w:rPr>
              <w:t xml:space="preserve">Basic Performance </w:t>
            </w:r>
          </w:p>
        </w:tc>
        <w:tc>
          <w:tcPr>
            <w:tcW w:w="1104" w:type="dxa"/>
          </w:tcPr>
          <w:p w:rsidR="00DE288A" w:rsidRPr="00592E99" w:rsidRDefault="00791FAD">
            <w:pPr>
              <w:rPr>
                <w:rFonts w:ascii="Calibri" w:eastAsia="Calibri" w:hAnsi="Calibri" w:cs="Calibri"/>
              </w:rPr>
            </w:pPr>
            <w:r w:rsidRPr="00592E99">
              <w:rPr>
                <w:rFonts w:ascii="Calibri" w:eastAsia="Calibri" w:hAnsi="Calibri" w:cs="Calibri"/>
              </w:rPr>
              <w:t>(70-79%)</w:t>
            </w:r>
          </w:p>
        </w:tc>
      </w:tr>
      <w:tr w:rsidR="00DE288A" w:rsidRPr="00592E99">
        <w:trPr>
          <w:trHeight w:val="400"/>
        </w:trPr>
        <w:tc>
          <w:tcPr>
            <w:tcW w:w="828" w:type="dxa"/>
          </w:tcPr>
          <w:p w:rsidR="00DE288A" w:rsidRPr="00592E99" w:rsidRDefault="00791FAD">
            <w:pPr>
              <w:rPr>
                <w:rFonts w:ascii="Calibri" w:eastAsia="Calibri" w:hAnsi="Calibri" w:cs="Calibri"/>
              </w:rPr>
            </w:pPr>
            <w:r w:rsidRPr="00592E99">
              <w:rPr>
                <w:rFonts w:ascii="Calibri" w:eastAsia="Calibri" w:hAnsi="Calibri" w:cs="Calibri"/>
              </w:rPr>
              <w:t>NP</w:t>
            </w:r>
          </w:p>
        </w:tc>
        <w:tc>
          <w:tcPr>
            <w:tcW w:w="2676" w:type="dxa"/>
          </w:tcPr>
          <w:p w:rsidR="00DE288A" w:rsidRPr="00592E99" w:rsidRDefault="00791FAD">
            <w:pPr>
              <w:rPr>
                <w:rFonts w:ascii="Calibri" w:eastAsia="Calibri" w:hAnsi="Calibri" w:cs="Calibri"/>
              </w:rPr>
            </w:pPr>
            <w:r w:rsidRPr="00592E99">
              <w:rPr>
                <w:rFonts w:ascii="Calibri" w:eastAsia="Calibri" w:hAnsi="Calibri" w:cs="Calibri"/>
              </w:rPr>
              <w:t>Novice Performance</w:t>
            </w:r>
          </w:p>
        </w:tc>
        <w:tc>
          <w:tcPr>
            <w:tcW w:w="1104" w:type="dxa"/>
          </w:tcPr>
          <w:p w:rsidR="00DE288A" w:rsidRPr="00592E99" w:rsidRDefault="00791FAD">
            <w:pPr>
              <w:rPr>
                <w:rFonts w:ascii="Calibri" w:eastAsia="Calibri" w:hAnsi="Calibri" w:cs="Calibri"/>
              </w:rPr>
            </w:pPr>
            <w:r w:rsidRPr="00592E99">
              <w:rPr>
                <w:rFonts w:ascii="Calibri" w:eastAsia="Calibri" w:hAnsi="Calibri" w:cs="Calibri"/>
              </w:rPr>
              <w:t>(65-69%)</w:t>
            </w:r>
          </w:p>
        </w:tc>
      </w:tr>
    </w:tbl>
    <w:p w:rsidR="00DE288A" w:rsidRPr="00592E99" w:rsidRDefault="00DE288A">
      <w:pPr>
        <w:ind w:left="720"/>
        <w:rPr>
          <w:rFonts w:ascii="Calibri" w:eastAsia="Calibri" w:hAnsi="Calibri" w:cs="Calibri"/>
          <w:b/>
        </w:rPr>
      </w:pPr>
    </w:p>
    <w:p w:rsidR="00DE288A" w:rsidRPr="00592E99" w:rsidRDefault="00791FAD">
      <w:pPr>
        <w:ind w:left="720"/>
        <w:rPr>
          <w:rFonts w:ascii="Calibri" w:eastAsia="Calibri" w:hAnsi="Calibri" w:cs="Calibri"/>
          <w:b/>
        </w:rPr>
      </w:pPr>
      <w:r w:rsidRPr="00592E99">
        <w:rPr>
          <w:rFonts w:ascii="Calibri" w:eastAsia="Calibri" w:hAnsi="Calibri" w:cs="Calibri"/>
          <w:b/>
        </w:rPr>
        <w:t xml:space="preserve">The breakdown of grades is as follows: </w:t>
      </w:r>
    </w:p>
    <w:tbl>
      <w:tblPr>
        <w:tblStyle w:val="a0"/>
        <w:tblW w:w="37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665"/>
      </w:tblGrid>
      <w:tr w:rsidR="00DE288A" w:rsidRPr="00592E99">
        <w:tc>
          <w:tcPr>
            <w:tcW w:w="2040" w:type="dxa"/>
          </w:tcPr>
          <w:p w:rsidR="00DE288A" w:rsidRPr="00592E99" w:rsidRDefault="00791FAD">
            <w:pPr>
              <w:rPr>
                <w:rFonts w:ascii="Calibri" w:eastAsia="Calibri" w:hAnsi="Calibri" w:cs="Calibri"/>
              </w:rPr>
            </w:pPr>
            <w:r w:rsidRPr="00592E99">
              <w:rPr>
                <w:rFonts w:ascii="Calibri" w:eastAsia="Calibri" w:hAnsi="Calibri" w:cs="Calibri"/>
              </w:rPr>
              <w:t xml:space="preserve">Speaking and Listening   </w:t>
            </w:r>
          </w:p>
        </w:tc>
        <w:tc>
          <w:tcPr>
            <w:tcW w:w="1665" w:type="dxa"/>
          </w:tcPr>
          <w:p w:rsidR="00DE288A" w:rsidRPr="00592E99" w:rsidRDefault="00791FAD">
            <w:pPr>
              <w:rPr>
                <w:rFonts w:ascii="Calibri" w:eastAsia="Calibri" w:hAnsi="Calibri" w:cs="Calibri"/>
              </w:rPr>
            </w:pPr>
            <w:r w:rsidRPr="00592E99">
              <w:rPr>
                <w:rFonts w:ascii="Calibri" w:eastAsia="Calibri" w:hAnsi="Calibri" w:cs="Calibri"/>
              </w:rPr>
              <w:t>40%</w:t>
            </w:r>
          </w:p>
        </w:tc>
      </w:tr>
      <w:tr w:rsidR="00DE288A" w:rsidRPr="00592E99">
        <w:tc>
          <w:tcPr>
            <w:tcW w:w="2040" w:type="dxa"/>
          </w:tcPr>
          <w:p w:rsidR="00DE288A" w:rsidRPr="00592E99" w:rsidRDefault="00791FAD">
            <w:pPr>
              <w:rPr>
                <w:rFonts w:ascii="Calibri" w:eastAsia="Calibri" w:hAnsi="Calibri" w:cs="Calibri"/>
              </w:rPr>
            </w:pPr>
            <w:r w:rsidRPr="00592E99">
              <w:rPr>
                <w:rFonts w:ascii="Calibri" w:eastAsia="Calibri" w:hAnsi="Calibri" w:cs="Calibri"/>
              </w:rPr>
              <w:t>Reading</w:t>
            </w:r>
          </w:p>
        </w:tc>
        <w:tc>
          <w:tcPr>
            <w:tcW w:w="1665" w:type="dxa"/>
          </w:tcPr>
          <w:p w:rsidR="00DE288A" w:rsidRPr="00592E99" w:rsidRDefault="00791FAD">
            <w:pPr>
              <w:rPr>
                <w:rFonts w:ascii="Calibri" w:eastAsia="Calibri" w:hAnsi="Calibri" w:cs="Calibri"/>
              </w:rPr>
            </w:pPr>
            <w:r w:rsidRPr="00592E99">
              <w:rPr>
                <w:rFonts w:ascii="Calibri" w:eastAsia="Calibri" w:hAnsi="Calibri" w:cs="Calibri"/>
              </w:rPr>
              <w:t>20%</w:t>
            </w:r>
          </w:p>
        </w:tc>
      </w:tr>
      <w:tr w:rsidR="00DE288A" w:rsidRPr="00592E99">
        <w:trPr>
          <w:trHeight w:val="380"/>
        </w:trPr>
        <w:tc>
          <w:tcPr>
            <w:tcW w:w="2040" w:type="dxa"/>
          </w:tcPr>
          <w:p w:rsidR="00DE288A" w:rsidRPr="00592E99" w:rsidRDefault="00791FAD">
            <w:pPr>
              <w:rPr>
                <w:rFonts w:ascii="Calibri" w:eastAsia="Calibri" w:hAnsi="Calibri" w:cs="Calibri"/>
              </w:rPr>
            </w:pPr>
            <w:r w:rsidRPr="00592E99">
              <w:rPr>
                <w:rFonts w:ascii="Calibri" w:eastAsia="Calibri" w:hAnsi="Calibri" w:cs="Calibri"/>
              </w:rPr>
              <w:t>Writing</w:t>
            </w:r>
          </w:p>
        </w:tc>
        <w:tc>
          <w:tcPr>
            <w:tcW w:w="1665" w:type="dxa"/>
          </w:tcPr>
          <w:p w:rsidR="00DE288A" w:rsidRPr="00592E99" w:rsidRDefault="00791FAD">
            <w:pPr>
              <w:rPr>
                <w:rFonts w:ascii="Calibri" w:eastAsia="Calibri" w:hAnsi="Calibri" w:cs="Calibri"/>
              </w:rPr>
            </w:pPr>
            <w:r w:rsidRPr="00592E99">
              <w:rPr>
                <w:rFonts w:ascii="Calibri" w:eastAsia="Calibri" w:hAnsi="Calibri" w:cs="Calibri"/>
              </w:rPr>
              <w:t>20%</w:t>
            </w:r>
          </w:p>
        </w:tc>
      </w:tr>
      <w:tr w:rsidR="00DE288A" w:rsidRPr="00592E99">
        <w:tc>
          <w:tcPr>
            <w:tcW w:w="2040" w:type="dxa"/>
          </w:tcPr>
          <w:p w:rsidR="00DE288A" w:rsidRPr="00592E99" w:rsidRDefault="00791FAD">
            <w:pPr>
              <w:rPr>
                <w:rFonts w:ascii="Calibri" w:eastAsia="Calibri" w:hAnsi="Calibri" w:cs="Calibri"/>
              </w:rPr>
            </w:pPr>
            <w:r w:rsidRPr="00592E99">
              <w:rPr>
                <w:rFonts w:ascii="Calibri" w:eastAsia="Calibri" w:hAnsi="Calibri" w:cs="Calibri"/>
              </w:rPr>
              <w:t xml:space="preserve">Social Skills  </w:t>
            </w:r>
          </w:p>
        </w:tc>
        <w:tc>
          <w:tcPr>
            <w:tcW w:w="1665" w:type="dxa"/>
          </w:tcPr>
          <w:p w:rsidR="00DE288A" w:rsidRPr="00592E99" w:rsidRDefault="00791FAD">
            <w:pPr>
              <w:rPr>
                <w:rFonts w:ascii="Calibri" w:eastAsia="Calibri" w:hAnsi="Calibri" w:cs="Calibri"/>
              </w:rPr>
            </w:pPr>
            <w:r w:rsidRPr="00592E99">
              <w:rPr>
                <w:rFonts w:ascii="Calibri" w:eastAsia="Calibri" w:hAnsi="Calibri" w:cs="Calibri"/>
              </w:rPr>
              <w:t>20%</w:t>
            </w:r>
          </w:p>
        </w:tc>
      </w:tr>
    </w:tbl>
    <w:p w:rsidR="00DE288A" w:rsidRPr="00592E99" w:rsidRDefault="00791FAD">
      <w:pPr>
        <w:tabs>
          <w:tab w:val="left" w:pos="6345"/>
        </w:tabs>
        <w:rPr>
          <w:rFonts w:ascii="Calibri" w:eastAsia="Calibri" w:hAnsi="Calibri" w:cs="Calibri"/>
          <w:b/>
          <w:i/>
        </w:rPr>
      </w:pPr>
      <w:r w:rsidRPr="00592E99">
        <w:rPr>
          <w:rFonts w:ascii="Calibri" w:eastAsia="Calibri" w:hAnsi="Calibri" w:cs="Calibri"/>
          <w:i/>
        </w:rPr>
        <w:t xml:space="preserve">              To see a more detailed explanation see the reverse side.</w:t>
      </w:r>
    </w:p>
    <w:p w:rsidR="00DE288A" w:rsidRPr="00592E99" w:rsidRDefault="00DE288A">
      <w:pPr>
        <w:rPr>
          <w:rFonts w:ascii="Calibri" w:eastAsia="Calibri" w:hAnsi="Calibri" w:cs="Calibri"/>
          <w:b/>
          <w:i/>
        </w:rPr>
      </w:pPr>
    </w:p>
    <w:p w:rsidR="00DE288A" w:rsidRPr="00592E99" w:rsidRDefault="00DE288A">
      <w:pPr>
        <w:rPr>
          <w:rFonts w:ascii="Calibri" w:eastAsia="Calibri" w:hAnsi="Calibri" w:cs="Calibri"/>
          <w:b/>
          <w:i/>
        </w:rPr>
      </w:pPr>
    </w:p>
    <w:p w:rsidR="00DE288A" w:rsidRPr="00592E99" w:rsidRDefault="00DE288A">
      <w:pPr>
        <w:rPr>
          <w:rFonts w:ascii="Calibri" w:eastAsia="Calibri" w:hAnsi="Calibri" w:cs="Calibri"/>
          <w:b/>
          <w:i/>
        </w:rPr>
      </w:pPr>
    </w:p>
    <w:p w:rsidR="00DE288A" w:rsidRPr="00592E99" w:rsidRDefault="00791FAD">
      <w:pPr>
        <w:rPr>
          <w:rFonts w:ascii="Calibri" w:eastAsia="Calibri" w:hAnsi="Calibri" w:cs="Calibri"/>
          <w:b/>
          <w:i/>
        </w:rPr>
      </w:pPr>
      <w:r w:rsidRPr="00592E99">
        <w:rPr>
          <w:rFonts w:ascii="Calibri" w:eastAsia="Calibri" w:hAnsi="Calibri" w:cs="Calibri"/>
          <w:b/>
          <w:i/>
        </w:rPr>
        <w:t>Units of Study</w:t>
      </w:r>
    </w:p>
    <w:tbl>
      <w:tblPr>
        <w:tblStyle w:val="a1"/>
        <w:tblW w:w="864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410"/>
      </w:tblGrid>
      <w:tr w:rsidR="00DE288A" w:rsidRPr="00592E99">
        <w:tc>
          <w:tcPr>
            <w:tcW w:w="4230" w:type="dxa"/>
          </w:tcPr>
          <w:p w:rsidR="00DE288A" w:rsidRPr="00592E99" w:rsidRDefault="00791FAD">
            <w:pPr>
              <w:rPr>
                <w:rFonts w:ascii="Calibri" w:eastAsia="Calibri" w:hAnsi="Calibri" w:cs="Calibri"/>
              </w:rPr>
            </w:pPr>
            <w:bookmarkStart w:id="1" w:name="_30j0zll" w:colFirst="0" w:colLast="0"/>
            <w:bookmarkEnd w:id="1"/>
            <w:r w:rsidRPr="00592E99">
              <w:rPr>
                <w:rFonts w:ascii="Calibri" w:eastAsia="Calibri" w:hAnsi="Calibri" w:cs="Calibri"/>
              </w:rPr>
              <w:t>KG1 English will learn the letters and sounds in the following order:</w:t>
            </w:r>
          </w:p>
          <w:p w:rsidR="00DE288A" w:rsidRPr="00592E99" w:rsidRDefault="00791FAD">
            <w:pPr>
              <w:numPr>
                <w:ilvl w:val="0"/>
                <w:numId w:val="3"/>
              </w:numPr>
            </w:pPr>
            <w:r w:rsidRPr="00592E99">
              <w:rPr>
                <w:rFonts w:ascii="Calibri" w:eastAsia="Calibri" w:hAnsi="Calibri" w:cs="Calibri"/>
              </w:rPr>
              <w:t>F, S, M, A, L</w:t>
            </w:r>
          </w:p>
          <w:p w:rsidR="00DE288A" w:rsidRPr="00592E99" w:rsidRDefault="00791FAD">
            <w:pPr>
              <w:numPr>
                <w:ilvl w:val="0"/>
                <w:numId w:val="3"/>
              </w:numPr>
            </w:pPr>
            <w:r w:rsidRPr="00592E99">
              <w:rPr>
                <w:rFonts w:ascii="Calibri" w:eastAsia="Calibri" w:hAnsi="Calibri" w:cs="Calibri"/>
              </w:rPr>
              <w:t>D, R, N, P, C</w:t>
            </w:r>
          </w:p>
          <w:p w:rsidR="00DE288A" w:rsidRPr="00592E99" w:rsidRDefault="00791FAD">
            <w:pPr>
              <w:numPr>
                <w:ilvl w:val="0"/>
                <w:numId w:val="3"/>
              </w:numPr>
            </w:pPr>
            <w:r w:rsidRPr="00592E99">
              <w:rPr>
                <w:rFonts w:ascii="Calibri" w:eastAsia="Calibri" w:hAnsi="Calibri" w:cs="Calibri"/>
              </w:rPr>
              <w:t>V, B, T, H, E</w:t>
            </w:r>
          </w:p>
          <w:p w:rsidR="00DE288A" w:rsidRPr="00592E99" w:rsidRDefault="00791FAD">
            <w:pPr>
              <w:numPr>
                <w:ilvl w:val="0"/>
                <w:numId w:val="3"/>
              </w:numPr>
            </w:pPr>
            <w:r w:rsidRPr="00592E99">
              <w:rPr>
                <w:rFonts w:ascii="Calibri" w:eastAsia="Calibri" w:hAnsi="Calibri" w:cs="Calibri"/>
              </w:rPr>
              <w:t>I, Q, K, O, W</w:t>
            </w:r>
          </w:p>
          <w:p w:rsidR="00DE288A" w:rsidRPr="00592E99" w:rsidRDefault="00791FAD">
            <w:pPr>
              <w:numPr>
                <w:ilvl w:val="0"/>
                <w:numId w:val="3"/>
              </w:numPr>
            </w:pPr>
            <w:r w:rsidRPr="00592E99">
              <w:rPr>
                <w:rFonts w:ascii="Calibri" w:eastAsia="Calibri" w:hAnsi="Calibri" w:cs="Calibri"/>
              </w:rPr>
              <w:t>U, G, X, J, Y, Z</w:t>
            </w:r>
          </w:p>
          <w:p w:rsidR="00DE288A" w:rsidRPr="00592E99" w:rsidRDefault="00DE288A">
            <w:pPr>
              <w:rPr>
                <w:rFonts w:ascii="Calibri" w:eastAsia="Calibri" w:hAnsi="Calibri" w:cs="Calibri"/>
              </w:rPr>
            </w:pPr>
          </w:p>
          <w:p w:rsidR="00DE288A" w:rsidRPr="00592E99" w:rsidRDefault="00791FAD">
            <w:pPr>
              <w:rPr>
                <w:rFonts w:ascii="Calibri" w:eastAsia="Calibri" w:hAnsi="Calibri" w:cs="Calibri"/>
              </w:rPr>
            </w:pPr>
            <w:r w:rsidRPr="00592E99">
              <w:rPr>
                <w:rFonts w:ascii="Calibri" w:eastAsia="Calibri" w:hAnsi="Calibri" w:cs="Calibri"/>
              </w:rPr>
              <w:t xml:space="preserve">Students will be introduced to a letter a week with several review weeks in between.  </w:t>
            </w:r>
          </w:p>
        </w:tc>
        <w:tc>
          <w:tcPr>
            <w:tcW w:w="4410" w:type="dxa"/>
          </w:tcPr>
          <w:p w:rsidR="00DE288A" w:rsidRPr="00592E99" w:rsidRDefault="00791FAD">
            <w:pPr>
              <w:rPr>
                <w:rFonts w:ascii="Calibri" w:eastAsia="Calibri" w:hAnsi="Calibri" w:cs="Calibri"/>
              </w:rPr>
            </w:pPr>
            <w:r w:rsidRPr="00592E99">
              <w:rPr>
                <w:rFonts w:ascii="Calibri" w:eastAsia="Calibri" w:hAnsi="Calibri" w:cs="Calibri"/>
              </w:rPr>
              <w:t>KG1 English themes correspond to the KG1 Arabic themes.  They are as follows:</w:t>
            </w:r>
          </w:p>
          <w:p w:rsidR="00DE288A" w:rsidRPr="00592E99" w:rsidRDefault="00791FAD">
            <w:pPr>
              <w:numPr>
                <w:ilvl w:val="0"/>
                <w:numId w:val="3"/>
              </w:numPr>
            </w:pPr>
            <w:r w:rsidRPr="00592E99">
              <w:rPr>
                <w:rFonts w:ascii="Calibri" w:eastAsia="Calibri" w:hAnsi="Calibri" w:cs="Calibri"/>
              </w:rPr>
              <w:t>My School</w:t>
            </w:r>
          </w:p>
          <w:p w:rsidR="00DE288A" w:rsidRPr="00592E99" w:rsidRDefault="00791FAD">
            <w:pPr>
              <w:numPr>
                <w:ilvl w:val="0"/>
                <w:numId w:val="3"/>
              </w:numPr>
            </w:pPr>
            <w:r w:rsidRPr="00592E99">
              <w:rPr>
                <w:rFonts w:ascii="Calibri" w:eastAsia="Calibri" w:hAnsi="Calibri" w:cs="Calibri"/>
              </w:rPr>
              <w:t>Me &amp; My Body</w:t>
            </w:r>
          </w:p>
          <w:p w:rsidR="00DE288A" w:rsidRPr="00592E99" w:rsidRDefault="00791FAD">
            <w:pPr>
              <w:numPr>
                <w:ilvl w:val="0"/>
                <w:numId w:val="3"/>
              </w:numPr>
            </w:pPr>
            <w:r w:rsidRPr="00592E99">
              <w:rPr>
                <w:rFonts w:ascii="Calibri" w:eastAsia="Calibri" w:hAnsi="Calibri" w:cs="Calibri"/>
              </w:rPr>
              <w:t>My Family &amp; Home</w:t>
            </w:r>
          </w:p>
          <w:p w:rsidR="00DE288A" w:rsidRPr="00592E99" w:rsidRDefault="00791FAD">
            <w:pPr>
              <w:numPr>
                <w:ilvl w:val="0"/>
                <w:numId w:val="3"/>
              </w:numPr>
            </w:pPr>
            <w:r w:rsidRPr="00592E99">
              <w:rPr>
                <w:rFonts w:ascii="Calibri" w:eastAsia="Calibri" w:hAnsi="Calibri" w:cs="Calibri"/>
              </w:rPr>
              <w:t>Four Seasons</w:t>
            </w:r>
          </w:p>
          <w:p w:rsidR="00DE288A" w:rsidRPr="00592E99" w:rsidRDefault="00791FAD">
            <w:pPr>
              <w:numPr>
                <w:ilvl w:val="0"/>
                <w:numId w:val="3"/>
              </w:numPr>
            </w:pPr>
            <w:r w:rsidRPr="00592E99">
              <w:rPr>
                <w:rFonts w:ascii="Calibri" w:eastAsia="Calibri" w:hAnsi="Calibri" w:cs="Calibri"/>
              </w:rPr>
              <w:t>Jobs</w:t>
            </w:r>
          </w:p>
          <w:p w:rsidR="00DE288A" w:rsidRPr="00592E99" w:rsidRDefault="00791FAD">
            <w:pPr>
              <w:numPr>
                <w:ilvl w:val="0"/>
                <w:numId w:val="3"/>
              </w:numPr>
            </w:pPr>
            <w:r w:rsidRPr="00592E99">
              <w:rPr>
                <w:rFonts w:ascii="Calibri" w:eastAsia="Calibri" w:hAnsi="Calibri" w:cs="Calibri"/>
              </w:rPr>
              <w:t>Animals</w:t>
            </w:r>
          </w:p>
          <w:p w:rsidR="00DE288A" w:rsidRPr="00592E99" w:rsidRDefault="00791FAD">
            <w:pPr>
              <w:numPr>
                <w:ilvl w:val="0"/>
                <w:numId w:val="3"/>
              </w:numPr>
            </w:pPr>
            <w:r w:rsidRPr="00592E99">
              <w:rPr>
                <w:rFonts w:ascii="Calibri" w:eastAsia="Calibri" w:hAnsi="Calibri" w:cs="Calibri"/>
              </w:rPr>
              <w:t>Food</w:t>
            </w:r>
          </w:p>
          <w:p w:rsidR="00DE288A" w:rsidRPr="00592E99" w:rsidRDefault="00791FAD">
            <w:pPr>
              <w:numPr>
                <w:ilvl w:val="0"/>
                <w:numId w:val="3"/>
              </w:numPr>
            </w:pPr>
            <w:r w:rsidRPr="00592E99">
              <w:rPr>
                <w:rFonts w:ascii="Calibri" w:eastAsia="Calibri" w:hAnsi="Calibri" w:cs="Calibri"/>
              </w:rPr>
              <w:t>Transportation &amp; Neighborhood</w:t>
            </w:r>
          </w:p>
          <w:p w:rsidR="00DE288A" w:rsidRPr="00592E99" w:rsidRDefault="00791FAD">
            <w:pPr>
              <w:numPr>
                <w:ilvl w:val="0"/>
                <w:numId w:val="3"/>
              </w:numPr>
            </w:pPr>
            <w:r w:rsidRPr="00592E99">
              <w:rPr>
                <w:rFonts w:ascii="Calibri" w:eastAsia="Calibri" w:hAnsi="Calibri" w:cs="Calibri"/>
              </w:rPr>
              <w:t>Celebrations</w:t>
            </w:r>
          </w:p>
          <w:p w:rsidR="00DE288A" w:rsidRPr="00592E99" w:rsidRDefault="00DE288A">
            <w:pPr>
              <w:rPr>
                <w:rFonts w:ascii="Calibri" w:eastAsia="Calibri" w:hAnsi="Calibri" w:cs="Calibri"/>
              </w:rPr>
            </w:pPr>
          </w:p>
        </w:tc>
      </w:tr>
    </w:tbl>
    <w:p w:rsidR="00DE288A" w:rsidRPr="00592E99" w:rsidRDefault="00DE288A">
      <w:pPr>
        <w:rPr>
          <w:rFonts w:ascii="Calibri" w:eastAsia="Calibri" w:hAnsi="Calibri" w:cs="Calibri"/>
          <w:b/>
          <w:i/>
        </w:rPr>
      </w:pPr>
    </w:p>
    <w:p w:rsidR="00DE288A" w:rsidRPr="00592E99" w:rsidRDefault="00791FAD">
      <w:pPr>
        <w:rPr>
          <w:rFonts w:ascii="Calibri" w:eastAsia="Calibri" w:hAnsi="Calibri" w:cs="Calibri"/>
          <w:b/>
          <w:i/>
        </w:rPr>
      </w:pPr>
      <w:r w:rsidRPr="00592E99">
        <w:rPr>
          <w:rFonts w:ascii="Calibri" w:eastAsia="Calibri" w:hAnsi="Calibri" w:cs="Calibri"/>
          <w:b/>
          <w:i/>
        </w:rPr>
        <w:t>Skills Taught and Assessed in KG1 English</w:t>
      </w:r>
    </w:p>
    <w:p w:rsidR="00DE288A" w:rsidRPr="00592E99" w:rsidRDefault="00791FAD">
      <w:pPr>
        <w:rPr>
          <w:rFonts w:ascii="Calibri" w:eastAsia="Calibri" w:hAnsi="Calibri" w:cs="Calibri"/>
        </w:rPr>
      </w:pPr>
      <w:r w:rsidRPr="00592E99">
        <w:rPr>
          <w:rFonts w:ascii="Calibri" w:eastAsia="Calibri" w:hAnsi="Calibri" w:cs="Calibri"/>
        </w:rPr>
        <w:t>During KG1 English class, teachers and language assistants continuously monitor and assess students based on these specific benchmarks:</w:t>
      </w:r>
    </w:p>
    <w:tbl>
      <w:tblPr>
        <w:tblStyle w:val="a2"/>
        <w:tblW w:w="8025" w:type="dxa"/>
        <w:tblInd w:w="1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5235"/>
      </w:tblGrid>
      <w:tr w:rsidR="00DE288A" w:rsidRPr="00592E99">
        <w:trPr>
          <w:trHeight w:val="2680"/>
        </w:trPr>
        <w:tc>
          <w:tcPr>
            <w:tcW w:w="2790" w:type="dxa"/>
          </w:tcPr>
          <w:p w:rsidR="00DE288A" w:rsidRPr="00592E99" w:rsidRDefault="00791FAD">
            <w:pPr>
              <w:ind w:left="270"/>
              <w:rPr>
                <w:rFonts w:ascii="Calibri" w:eastAsia="Calibri" w:hAnsi="Calibri" w:cs="Calibri"/>
              </w:rPr>
            </w:pPr>
            <w:r w:rsidRPr="00592E99">
              <w:rPr>
                <w:rFonts w:ascii="Calibri" w:eastAsia="Calibri" w:hAnsi="Calibri" w:cs="Calibri"/>
              </w:rPr>
              <w:lastRenderedPageBreak/>
              <w:t>Speaking &amp; Listening (40%)</w:t>
            </w:r>
          </w:p>
        </w:tc>
        <w:tc>
          <w:tcPr>
            <w:tcW w:w="5235" w:type="dxa"/>
            <w:shd w:val="clear" w:color="auto" w:fill="auto"/>
            <w:tcMar>
              <w:top w:w="100" w:type="dxa"/>
              <w:left w:w="100" w:type="dxa"/>
              <w:bottom w:w="100" w:type="dxa"/>
              <w:right w:w="100" w:type="dxa"/>
            </w:tcMar>
          </w:tcPr>
          <w:p w:rsidR="00DE288A" w:rsidRPr="00592E99" w:rsidRDefault="00791FAD">
            <w:pPr>
              <w:rPr>
                <w:rFonts w:ascii="Calibri" w:eastAsia="Calibri" w:hAnsi="Calibri" w:cs="Calibri"/>
              </w:rPr>
            </w:pPr>
            <w:r w:rsidRPr="00592E99">
              <w:rPr>
                <w:rFonts w:ascii="Calibri" w:eastAsia="Calibri" w:hAnsi="Calibri" w:cs="Calibri"/>
              </w:rPr>
              <w:t>Listens to and participates in class discussions</w:t>
            </w:r>
          </w:p>
          <w:p w:rsidR="00DE288A" w:rsidRPr="00592E99" w:rsidRDefault="00791FAD">
            <w:pPr>
              <w:rPr>
                <w:rFonts w:ascii="Calibri" w:eastAsia="Calibri" w:hAnsi="Calibri" w:cs="Calibri"/>
              </w:rPr>
            </w:pPr>
            <w:r w:rsidRPr="00592E99">
              <w:rPr>
                <w:rFonts w:ascii="Calibri" w:eastAsia="Calibri" w:hAnsi="Calibri" w:cs="Calibri"/>
              </w:rPr>
              <w:t>Follows simple directions</w:t>
            </w:r>
          </w:p>
          <w:p w:rsidR="00DE288A" w:rsidRPr="00592E99" w:rsidRDefault="00791FAD">
            <w:pPr>
              <w:rPr>
                <w:rFonts w:ascii="Calibri" w:eastAsia="Calibri" w:hAnsi="Calibri" w:cs="Calibri"/>
              </w:rPr>
            </w:pPr>
            <w:r w:rsidRPr="00592E99">
              <w:rPr>
                <w:rFonts w:ascii="Calibri" w:eastAsia="Calibri" w:hAnsi="Calibri" w:cs="Calibri"/>
              </w:rPr>
              <w:t>Sings songs and recites rhymes with actions</w:t>
            </w:r>
          </w:p>
          <w:p w:rsidR="00DE288A" w:rsidRPr="00592E99" w:rsidRDefault="00791FAD">
            <w:pPr>
              <w:rPr>
                <w:rFonts w:ascii="Calibri" w:eastAsia="Calibri" w:hAnsi="Calibri" w:cs="Calibri"/>
              </w:rPr>
            </w:pPr>
            <w:r w:rsidRPr="00592E99">
              <w:rPr>
                <w:rFonts w:ascii="Calibri" w:eastAsia="Calibri" w:hAnsi="Calibri" w:cs="Calibri"/>
              </w:rPr>
              <w:t>Listens to a story and answers simple questions about it</w:t>
            </w:r>
          </w:p>
          <w:p w:rsidR="00DE288A" w:rsidRPr="00592E99" w:rsidRDefault="00791FAD">
            <w:pPr>
              <w:rPr>
                <w:rFonts w:ascii="Calibri" w:eastAsia="Calibri" w:hAnsi="Calibri" w:cs="Calibri"/>
              </w:rPr>
            </w:pPr>
            <w:r w:rsidRPr="00592E99">
              <w:rPr>
                <w:rFonts w:ascii="Calibri" w:eastAsia="Calibri" w:hAnsi="Calibri" w:cs="Calibri"/>
              </w:rPr>
              <w:t>Can retell a basic story in the correct order</w:t>
            </w:r>
          </w:p>
          <w:p w:rsidR="00DE288A" w:rsidRPr="00592E99" w:rsidRDefault="00791FAD">
            <w:pPr>
              <w:rPr>
                <w:rFonts w:ascii="Calibri" w:eastAsia="Calibri" w:hAnsi="Calibri" w:cs="Calibri"/>
              </w:rPr>
            </w:pPr>
            <w:r w:rsidRPr="00592E99">
              <w:rPr>
                <w:rFonts w:ascii="Calibri" w:eastAsia="Calibri" w:hAnsi="Calibri" w:cs="Calibri"/>
              </w:rPr>
              <w:t>Speaks using new vocabulary</w:t>
            </w:r>
          </w:p>
          <w:p w:rsidR="00DE288A" w:rsidRPr="00592E99" w:rsidRDefault="00791FAD">
            <w:pPr>
              <w:rPr>
                <w:rFonts w:ascii="Calibri" w:eastAsia="Calibri" w:hAnsi="Calibri" w:cs="Calibri"/>
              </w:rPr>
            </w:pPr>
            <w:r w:rsidRPr="00592E99">
              <w:rPr>
                <w:rFonts w:ascii="Calibri" w:eastAsia="Calibri" w:hAnsi="Calibri" w:cs="Calibri"/>
              </w:rPr>
              <w:t>Distinguishes matching beginning sounds</w:t>
            </w:r>
          </w:p>
          <w:p w:rsidR="00DE288A" w:rsidRPr="00592E99" w:rsidRDefault="00791FAD">
            <w:pPr>
              <w:rPr>
                <w:rFonts w:ascii="Calibri" w:eastAsia="Calibri" w:hAnsi="Calibri" w:cs="Calibri"/>
              </w:rPr>
            </w:pPr>
            <w:r w:rsidRPr="00592E99">
              <w:rPr>
                <w:rFonts w:ascii="Calibri" w:eastAsia="Calibri" w:hAnsi="Calibri" w:cs="Calibri"/>
              </w:rPr>
              <w:t>Distinguishes syllables in words</w:t>
            </w:r>
          </w:p>
          <w:p w:rsidR="00DE288A" w:rsidRPr="00592E99" w:rsidRDefault="00791FAD">
            <w:pPr>
              <w:rPr>
                <w:rFonts w:ascii="Calibri" w:eastAsia="Calibri" w:hAnsi="Calibri" w:cs="Calibri"/>
              </w:rPr>
            </w:pPr>
            <w:r w:rsidRPr="00592E99">
              <w:rPr>
                <w:rFonts w:ascii="Calibri" w:eastAsia="Calibri" w:hAnsi="Calibri" w:cs="Calibri"/>
              </w:rPr>
              <w:t>Recognizes rhyming words</w:t>
            </w:r>
          </w:p>
          <w:p w:rsidR="00DE288A" w:rsidRPr="00592E99" w:rsidRDefault="00791FAD">
            <w:pPr>
              <w:rPr>
                <w:rFonts w:ascii="Calibri" w:eastAsia="Calibri" w:hAnsi="Calibri" w:cs="Calibri"/>
              </w:rPr>
            </w:pPr>
            <w:r w:rsidRPr="00592E99">
              <w:rPr>
                <w:rFonts w:ascii="Calibri" w:eastAsia="Calibri" w:hAnsi="Calibri" w:cs="Calibri"/>
              </w:rPr>
              <w:t>Blends onsets and rimes</w:t>
            </w:r>
          </w:p>
          <w:p w:rsidR="00DE288A" w:rsidRPr="00592E99" w:rsidRDefault="00791FAD">
            <w:pPr>
              <w:rPr>
                <w:rFonts w:ascii="Calibri" w:eastAsia="Calibri" w:hAnsi="Calibri" w:cs="Calibri"/>
              </w:rPr>
            </w:pPr>
            <w:r w:rsidRPr="00592E99">
              <w:rPr>
                <w:rFonts w:ascii="Calibri" w:eastAsia="Calibri" w:hAnsi="Calibri" w:cs="Calibri"/>
              </w:rPr>
              <w:t>Expresses needs and wants</w:t>
            </w:r>
          </w:p>
          <w:p w:rsidR="00DE288A" w:rsidRPr="00592E99" w:rsidRDefault="00791FAD">
            <w:pPr>
              <w:rPr>
                <w:rFonts w:ascii="Calibri" w:eastAsia="Calibri" w:hAnsi="Calibri" w:cs="Calibri"/>
              </w:rPr>
            </w:pPr>
            <w:r w:rsidRPr="00592E99">
              <w:rPr>
                <w:rFonts w:ascii="Calibri" w:eastAsia="Calibri" w:hAnsi="Calibri" w:cs="Calibri"/>
              </w:rPr>
              <w:t>Rote counts from 1-30</w:t>
            </w:r>
          </w:p>
        </w:tc>
      </w:tr>
      <w:tr w:rsidR="00DE288A" w:rsidRPr="00592E99">
        <w:tc>
          <w:tcPr>
            <w:tcW w:w="2790" w:type="dxa"/>
          </w:tcPr>
          <w:p w:rsidR="00DE288A" w:rsidRPr="00592E99" w:rsidRDefault="00791FAD">
            <w:pPr>
              <w:ind w:left="270"/>
              <w:rPr>
                <w:rFonts w:ascii="Calibri" w:eastAsia="Calibri" w:hAnsi="Calibri" w:cs="Calibri"/>
              </w:rPr>
            </w:pPr>
            <w:r w:rsidRPr="00592E99">
              <w:rPr>
                <w:rFonts w:ascii="Calibri" w:eastAsia="Calibri" w:hAnsi="Calibri" w:cs="Calibri"/>
              </w:rPr>
              <w:t>Reading (20%)</w:t>
            </w:r>
          </w:p>
        </w:tc>
        <w:tc>
          <w:tcPr>
            <w:tcW w:w="5235" w:type="dxa"/>
            <w:shd w:val="clear" w:color="auto" w:fill="auto"/>
            <w:tcMar>
              <w:top w:w="100" w:type="dxa"/>
              <w:left w:w="100" w:type="dxa"/>
              <w:bottom w:w="100" w:type="dxa"/>
              <w:right w:w="100" w:type="dxa"/>
            </w:tcMar>
          </w:tcPr>
          <w:p w:rsidR="00DE288A" w:rsidRPr="00592E99" w:rsidRDefault="00791FAD">
            <w:pPr>
              <w:rPr>
                <w:rFonts w:ascii="Calibri" w:eastAsia="Calibri" w:hAnsi="Calibri" w:cs="Calibri"/>
              </w:rPr>
            </w:pPr>
            <w:r w:rsidRPr="00592E99">
              <w:rPr>
                <w:rFonts w:ascii="Calibri" w:eastAsia="Calibri" w:hAnsi="Calibri" w:cs="Calibri"/>
              </w:rPr>
              <w:t>Recognizes letters Aa-</w:t>
            </w:r>
            <w:proofErr w:type="spellStart"/>
            <w:r w:rsidRPr="00592E99">
              <w:rPr>
                <w:rFonts w:ascii="Calibri" w:eastAsia="Calibri" w:hAnsi="Calibri" w:cs="Calibri"/>
              </w:rPr>
              <w:t>Zz</w:t>
            </w:r>
            <w:proofErr w:type="spellEnd"/>
          </w:p>
          <w:p w:rsidR="00DE288A" w:rsidRPr="00592E99" w:rsidRDefault="00791FAD">
            <w:pPr>
              <w:rPr>
                <w:rFonts w:ascii="Calibri" w:eastAsia="Calibri" w:hAnsi="Calibri" w:cs="Calibri"/>
              </w:rPr>
            </w:pPr>
            <w:r w:rsidRPr="00592E99">
              <w:rPr>
                <w:rFonts w:ascii="Calibri" w:eastAsia="Calibri" w:hAnsi="Calibri" w:cs="Calibri"/>
              </w:rPr>
              <w:t>Associates letters Aa-</w:t>
            </w:r>
            <w:proofErr w:type="spellStart"/>
            <w:r w:rsidRPr="00592E99">
              <w:rPr>
                <w:rFonts w:ascii="Calibri" w:eastAsia="Calibri" w:hAnsi="Calibri" w:cs="Calibri"/>
              </w:rPr>
              <w:t>Zz</w:t>
            </w:r>
            <w:proofErr w:type="spellEnd"/>
            <w:r w:rsidRPr="00592E99">
              <w:rPr>
                <w:rFonts w:ascii="Calibri" w:eastAsia="Calibri" w:hAnsi="Calibri" w:cs="Calibri"/>
              </w:rPr>
              <w:t xml:space="preserve"> with their sounds</w:t>
            </w:r>
          </w:p>
          <w:p w:rsidR="00DE288A" w:rsidRPr="00592E99" w:rsidRDefault="00791FAD">
            <w:pPr>
              <w:rPr>
                <w:rFonts w:ascii="Calibri" w:eastAsia="Calibri" w:hAnsi="Calibri" w:cs="Calibri"/>
              </w:rPr>
            </w:pPr>
            <w:r w:rsidRPr="00592E99">
              <w:rPr>
                <w:rFonts w:ascii="Calibri" w:eastAsia="Calibri" w:hAnsi="Calibri" w:cs="Calibri"/>
              </w:rPr>
              <w:t>Recognizes numbers 1-10</w:t>
            </w:r>
          </w:p>
          <w:p w:rsidR="00DE288A" w:rsidRPr="00592E99" w:rsidRDefault="00791FAD">
            <w:pPr>
              <w:rPr>
                <w:rFonts w:ascii="Calibri" w:eastAsia="Calibri" w:hAnsi="Calibri" w:cs="Calibri"/>
              </w:rPr>
            </w:pPr>
            <w:r w:rsidRPr="00592E99">
              <w:rPr>
                <w:rFonts w:ascii="Calibri" w:eastAsia="Calibri" w:hAnsi="Calibri" w:cs="Calibri"/>
              </w:rPr>
              <w:t>Recognizes colors and basic shapes</w:t>
            </w:r>
          </w:p>
          <w:p w:rsidR="00DE288A" w:rsidRPr="00592E99" w:rsidRDefault="00791FAD">
            <w:pPr>
              <w:rPr>
                <w:rFonts w:ascii="Calibri" w:eastAsia="Calibri" w:hAnsi="Calibri" w:cs="Calibri"/>
              </w:rPr>
            </w:pPr>
            <w:r w:rsidRPr="00592E99">
              <w:rPr>
                <w:rFonts w:ascii="Calibri" w:eastAsia="Calibri" w:hAnsi="Calibri" w:cs="Calibri"/>
              </w:rPr>
              <w:t>Recognizes theme and letter vocabulary pictures</w:t>
            </w:r>
          </w:p>
          <w:p w:rsidR="00DE288A" w:rsidRPr="00592E99" w:rsidRDefault="00791FAD">
            <w:pPr>
              <w:rPr>
                <w:rFonts w:ascii="Calibri" w:eastAsia="Calibri" w:hAnsi="Calibri" w:cs="Calibri"/>
              </w:rPr>
            </w:pPr>
            <w:r w:rsidRPr="00592E99">
              <w:rPr>
                <w:rFonts w:ascii="Calibri" w:eastAsia="Calibri" w:hAnsi="Calibri" w:cs="Calibri"/>
              </w:rPr>
              <w:t>Recognizes name</w:t>
            </w:r>
          </w:p>
          <w:p w:rsidR="00DE288A" w:rsidRPr="00592E99" w:rsidRDefault="00791FAD">
            <w:pPr>
              <w:rPr>
                <w:rFonts w:ascii="Calibri" w:eastAsia="Calibri" w:hAnsi="Calibri" w:cs="Calibri"/>
              </w:rPr>
            </w:pPr>
            <w:r w:rsidRPr="00592E99">
              <w:rPr>
                <w:rFonts w:ascii="Calibri" w:eastAsia="Calibri" w:hAnsi="Calibri" w:cs="Calibri"/>
              </w:rPr>
              <w:t>Handles a book correctly</w:t>
            </w:r>
          </w:p>
          <w:p w:rsidR="00DE288A" w:rsidRPr="00592E99" w:rsidRDefault="00791FAD">
            <w:pPr>
              <w:rPr>
                <w:rFonts w:ascii="Calibri" w:eastAsia="Calibri" w:hAnsi="Calibri" w:cs="Calibri"/>
              </w:rPr>
            </w:pPr>
            <w:r w:rsidRPr="00592E99">
              <w:rPr>
                <w:rFonts w:ascii="Calibri" w:eastAsia="Calibri" w:hAnsi="Calibri" w:cs="Calibri"/>
              </w:rPr>
              <w:t>Recognizes front and back of a book and can point out the title</w:t>
            </w:r>
          </w:p>
          <w:p w:rsidR="00DE288A" w:rsidRPr="00592E99" w:rsidRDefault="00791FAD">
            <w:pPr>
              <w:rPr>
                <w:rFonts w:ascii="Calibri" w:eastAsia="Calibri" w:hAnsi="Calibri" w:cs="Calibri"/>
              </w:rPr>
            </w:pPr>
            <w:r w:rsidRPr="00592E99">
              <w:rPr>
                <w:rFonts w:ascii="Calibri" w:eastAsia="Calibri" w:hAnsi="Calibri" w:cs="Calibri"/>
              </w:rPr>
              <w:t>Tracks print from left to right</w:t>
            </w:r>
          </w:p>
          <w:p w:rsidR="00DE288A" w:rsidRPr="00592E99" w:rsidRDefault="00791FAD">
            <w:pPr>
              <w:rPr>
                <w:rFonts w:ascii="Calibri" w:eastAsia="Calibri" w:hAnsi="Calibri" w:cs="Calibri"/>
              </w:rPr>
            </w:pPr>
            <w:r w:rsidRPr="00592E99">
              <w:rPr>
                <w:rFonts w:ascii="Calibri" w:eastAsia="Calibri" w:hAnsi="Calibri" w:cs="Calibri"/>
              </w:rPr>
              <w:t>Identifies letters in print</w:t>
            </w:r>
          </w:p>
          <w:p w:rsidR="00DE288A" w:rsidRPr="00592E99" w:rsidRDefault="00791FAD">
            <w:pPr>
              <w:rPr>
                <w:rFonts w:ascii="Calibri" w:eastAsia="Calibri" w:hAnsi="Calibri" w:cs="Calibri"/>
              </w:rPr>
            </w:pPr>
            <w:r w:rsidRPr="00592E99">
              <w:rPr>
                <w:rFonts w:ascii="Calibri" w:eastAsia="Calibri" w:hAnsi="Calibri" w:cs="Calibri"/>
              </w:rPr>
              <w:t>Is starting to read simple CVC words</w:t>
            </w:r>
          </w:p>
        </w:tc>
      </w:tr>
      <w:tr w:rsidR="00DE288A" w:rsidRPr="00592E99">
        <w:tc>
          <w:tcPr>
            <w:tcW w:w="2790" w:type="dxa"/>
          </w:tcPr>
          <w:p w:rsidR="00DE288A" w:rsidRPr="00592E99" w:rsidRDefault="00791FAD">
            <w:pPr>
              <w:rPr>
                <w:rFonts w:ascii="Calibri" w:eastAsia="Calibri" w:hAnsi="Calibri" w:cs="Calibri"/>
              </w:rPr>
            </w:pPr>
            <w:r w:rsidRPr="00592E99">
              <w:rPr>
                <w:rFonts w:ascii="Calibri" w:eastAsia="Calibri" w:hAnsi="Calibri" w:cs="Calibri"/>
              </w:rPr>
              <w:t>Writing (20%)</w:t>
            </w:r>
          </w:p>
        </w:tc>
        <w:tc>
          <w:tcPr>
            <w:tcW w:w="5235" w:type="dxa"/>
            <w:shd w:val="clear" w:color="auto" w:fill="auto"/>
            <w:tcMar>
              <w:top w:w="100" w:type="dxa"/>
              <w:left w:w="100" w:type="dxa"/>
              <w:bottom w:w="100" w:type="dxa"/>
              <w:right w:w="100" w:type="dxa"/>
            </w:tcMar>
          </w:tcPr>
          <w:p w:rsidR="00DE288A" w:rsidRPr="00592E99" w:rsidRDefault="00791FAD">
            <w:pPr>
              <w:rPr>
                <w:rFonts w:ascii="Calibri" w:eastAsia="Calibri" w:hAnsi="Calibri" w:cs="Calibri"/>
              </w:rPr>
            </w:pPr>
            <w:r w:rsidRPr="00592E99">
              <w:rPr>
                <w:rFonts w:ascii="Calibri" w:eastAsia="Calibri" w:hAnsi="Calibri" w:cs="Calibri"/>
              </w:rPr>
              <w:t>Has pencil control</w:t>
            </w:r>
          </w:p>
          <w:p w:rsidR="00DE288A" w:rsidRPr="00592E99" w:rsidRDefault="00791FAD">
            <w:pPr>
              <w:rPr>
                <w:rFonts w:ascii="Calibri" w:eastAsia="Calibri" w:hAnsi="Calibri" w:cs="Calibri"/>
              </w:rPr>
            </w:pPr>
            <w:r w:rsidRPr="00592E99">
              <w:rPr>
                <w:rFonts w:ascii="Calibri" w:eastAsia="Calibri" w:hAnsi="Calibri" w:cs="Calibri"/>
              </w:rPr>
              <w:t>Traces letters Aa-</w:t>
            </w:r>
            <w:proofErr w:type="spellStart"/>
            <w:r w:rsidRPr="00592E99">
              <w:rPr>
                <w:rFonts w:ascii="Calibri" w:eastAsia="Calibri" w:hAnsi="Calibri" w:cs="Calibri"/>
              </w:rPr>
              <w:t>Zz</w:t>
            </w:r>
            <w:proofErr w:type="spellEnd"/>
            <w:r w:rsidRPr="00592E99">
              <w:rPr>
                <w:rFonts w:ascii="Calibri" w:eastAsia="Calibri" w:hAnsi="Calibri" w:cs="Calibri"/>
              </w:rPr>
              <w:t xml:space="preserve"> using correct format</w:t>
            </w:r>
          </w:p>
          <w:p w:rsidR="00DE288A" w:rsidRPr="00592E99" w:rsidRDefault="00791FAD">
            <w:pPr>
              <w:rPr>
                <w:rFonts w:ascii="Calibri" w:eastAsia="Calibri" w:hAnsi="Calibri" w:cs="Calibri"/>
              </w:rPr>
            </w:pPr>
            <w:r w:rsidRPr="00592E99">
              <w:rPr>
                <w:rFonts w:ascii="Calibri" w:eastAsia="Calibri" w:hAnsi="Calibri" w:cs="Calibri"/>
              </w:rPr>
              <w:t>Traces numbers 1-10</w:t>
            </w:r>
          </w:p>
          <w:p w:rsidR="00DE288A" w:rsidRPr="00592E99" w:rsidRDefault="00791FAD">
            <w:pPr>
              <w:rPr>
                <w:rFonts w:ascii="Calibri" w:eastAsia="Calibri" w:hAnsi="Calibri" w:cs="Calibri"/>
              </w:rPr>
            </w:pPr>
            <w:r w:rsidRPr="00592E99">
              <w:rPr>
                <w:rFonts w:ascii="Calibri" w:eastAsia="Calibri" w:hAnsi="Calibri" w:cs="Calibri"/>
              </w:rPr>
              <w:t>Traces/Writes own name</w:t>
            </w:r>
          </w:p>
          <w:p w:rsidR="00DE288A" w:rsidRPr="00592E99" w:rsidRDefault="00791FAD">
            <w:pPr>
              <w:rPr>
                <w:rFonts w:ascii="Calibri" w:eastAsia="Calibri" w:hAnsi="Calibri" w:cs="Calibri"/>
              </w:rPr>
            </w:pPr>
            <w:r w:rsidRPr="00592E99">
              <w:rPr>
                <w:rFonts w:ascii="Calibri" w:eastAsia="Calibri" w:hAnsi="Calibri" w:cs="Calibri"/>
              </w:rPr>
              <w:t>Follows left to right progression</w:t>
            </w:r>
          </w:p>
          <w:p w:rsidR="00DE288A" w:rsidRPr="00592E99" w:rsidRDefault="00791FAD">
            <w:pPr>
              <w:rPr>
                <w:rFonts w:ascii="Calibri" w:eastAsia="Calibri" w:hAnsi="Calibri" w:cs="Calibri"/>
              </w:rPr>
            </w:pPr>
            <w:r w:rsidRPr="00592E99">
              <w:rPr>
                <w:rFonts w:ascii="Calibri" w:eastAsia="Calibri" w:hAnsi="Calibri" w:cs="Calibri"/>
              </w:rPr>
              <w:t>Communicates ideas through drawing</w:t>
            </w:r>
          </w:p>
        </w:tc>
      </w:tr>
      <w:tr w:rsidR="00DE288A" w:rsidRPr="00592E99">
        <w:tc>
          <w:tcPr>
            <w:tcW w:w="2790" w:type="dxa"/>
          </w:tcPr>
          <w:p w:rsidR="00DE288A" w:rsidRPr="00592E99" w:rsidRDefault="00791FAD">
            <w:pPr>
              <w:rPr>
                <w:rFonts w:ascii="Calibri" w:eastAsia="Calibri" w:hAnsi="Calibri" w:cs="Calibri"/>
              </w:rPr>
            </w:pPr>
            <w:r w:rsidRPr="00592E99">
              <w:rPr>
                <w:rFonts w:ascii="Calibri" w:eastAsia="Calibri" w:hAnsi="Calibri" w:cs="Calibri"/>
              </w:rPr>
              <w:t>Social Skills (20%)</w:t>
            </w:r>
          </w:p>
        </w:tc>
        <w:tc>
          <w:tcPr>
            <w:tcW w:w="5235" w:type="dxa"/>
          </w:tcPr>
          <w:p w:rsidR="00DE288A" w:rsidRPr="00592E99" w:rsidRDefault="00791FAD">
            <w:pPr>
              <w:rPr>
                <w:rFonts w:ascii="Calibri" w:eastAsia="Calibri" w:hAnsi="Calibri" w:cs="Calibri"/>
              </w:rPr>
            </w:pPr>
            <w:r w:rsidRPr="00592E99">
              <w:rPr>
                <w:rFonts w:ascii="Calibri" w:eastAsia="Calibri" w:hAnsi="Calibri" w:cs="Calibri"/>
              </w:rPr>
              <w:t>Cooperates with other students</w:t>
            </w:r>
          </w:p>
          <w:p w:rsidR="00DE288A" w:rsidRPr="00592E99" w:rsidRDefault="00791FAD">
            <w:pPr>
              <w:rPr>
                <w:rFonts w:ascii="Calibri" w:eastAsia="Calibri" w:hAnsi="Calibri" w:cs="Calibri"/>
              </w:rPr>
            </w:pPr>
            <w:r w:rsidRPr="00592E99">
              <w:rPr>
                <w:rFonts w:ascii="Calibri" w:eastAsia="Calibri" w:hAnsi="Calibri" w:cs="Calibri"/>
              </w:rPr>
              <w:t>Follows class rules</w:t>
            </w:r>
          </w:p>
          <w:p w:rsidR="00DE288A" w:rsidRPr="00592E99" w:rsidRDefault="00791FAD">
            <w:pPr>
              <w:rPr>
                <w:rFonts w:ascii="Calibri" w:eastAsia="Calibri" w:hAnsi="Calibri" w:cs="Calibri"/>
              </w:rPr>
            </w:pPr>
            <w:r w:rsidRPr="00592E99">
              <w:rPr>
                <w:rFonts w:ascii="Calibri" w:eastAsia="Calibri" w:hAnsi="Calibri" w:cs="Calibri"/>
              </w:rPr>
              <w:t xml:space="preserve">Participates in class activities and follows routines </w:t>
            </w:r>
          </w:p>
          <w:p w:rsidR="00DE288A" w:rsidRPr="00592E99" w:rsidRDefault="00791FAD">
            <w:pPr>
              <w:rPr>
                <w:rFonts w:ascii="Calibri" w:eastAsia="Calibri" w:hAnsi="Calibri" w:cs="Calibri"/>
              </w:rPr>
            </w:pPr>
            <w:r w:rsidRPr="00592E99">
              <w:rPr>
                <w:rFonts w:ascii="Calibri" w:eastAsia="Calibri" w:hAnsi="Calibri" w:cs="Calibri"/>
              </w:rPr>
              <w:t>Completes tasks</w:t>
            </w:r>
          </w:p>
        </w:tc>
      </w:tr>
    </w:tbl>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DE288A">
      <w:pPr>
        <w:rPr>
          <w:rFonts w:ascii="Calibri" w:eastAsia="Calibri" w:hAnsi="Calibri" w:cs="Calibri"/>
        </w:rPr>
      </w:pPr>
    </w:p>
    <w:p w:rsidR="00DE288A" w:rsidRPr="00592E99" w:rsidRDefault="00791FAD">
      <w:pPr>
        <w:rPr>
          <w:rFonts w:ascii="Calibri" w:eastAsia="Calibri" w:hAnsi="Calibri" w:cs="Calibri"/>
        </w:rPr>
      </w:pPr>
      <w:r w:rsidRPr="00592E99">
        <w:rPr>
          <w:rFonts w:ascii="Calibri" w:eastAsia="Calibri" w:hAnsi="Calibri" w:cs="Calibri"/>
        </w:rPr>
        <w:t>During assessments we use this rubric standard as a way to monitor progress and identify strengths and weaknesses:</w:t>
      </w:r>
    </w:p>
    <w:tbl>
      <w:tblPr>
        <w:tblStyle w:val="a3"/>
        <w:tblW w:w="867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060"/>
      </w:tblGrid>
      <w:tr w:rsidR="00DE288A" w:rsidRPr="00592E99">
        <w:tc>
          <w:tcPr>
            <w:tcW w:w="2610" w:type="dxa"/>
          </w:tcPr>
          <w:p w:rsidR="00DE288A" w:rsidRPr="00592E99" w:rsidRDefault="00791FAD">
            <w:pPr>
              <w:jc w:val="center"/>
              <w:rPr>
                <w:rFonts w:ascii="Calibri" w:eastAsia="Calibri" w:hAnsi="Calibri" w:cs="Calibri"/>
              </w:rPr>
            </w:pPr>
            <w:r w:rsidRPr="00592E99">
              <w:rPr>
                <w:rFonts w:ascii="Calibri" w:eastAsia="Calibri" w:hAnsi="Calibri" w:cs="Calibri"/>
              </w:rPr>
              <w:t>Advanced Performance + (AP+)</w:t>
            </w:r>
          </w:p>
          <w:p w:rsidR="00DE288A" w:rsidRPr="00592E99" w:rsidRDefault="00791FAD">
            <w:pPr>
              <w:jc w:val="center"/>
              <w:rPr>
                <w:rFonts w:ascii="Calibri" w:eastAsia="Calibri" w:hAnsi="Calibri" w:cs="Calibri"/>
              </w:rPr>
            </w:pPr>
            <w:r w:rsidRPr="00592E99">
              <w:rPr>
                <w:rFonts w:ascii="Calibri" w:eastAsia="Calibri" w:hAnsi="Calibri" w:cs="Calibri"/>
              </w:rPr>
              <w:t>96-100%</w:t>
            </w:r>
          </w:p>
        </w:tc>
        <w:tc>
          <w:tcPr>
            <w:tcW w:w="6060" w:type="dxa"/>
          </w:tcPr>
          <w:p w:rsidR="00DE288A" w:rsidRPr="00592E99" w:rsidRDefault="00791FAD">
            <w:pPr>
              <w:rPr>
                <w:rFonts w:ascii="Calibri" w:eastAsia="Calibri" w:hAnsi="Calibri" w:cs="Calibri"/>
              </w:rPr>
            </w:pPr>
            <w:r w:rsidRPr="00592E99">
              <w:rPr>
                <w:rFonts w:ascii="Calibri" w:eastAsia="Calibri" w:hAnsi="Calibri" w:cs="Calibri"/>
              </w:rPr>
              <w:t>The student performance meets and exceeds the expected performance standard; the performance is exceptional.</w:t>
            </w:r>
          </w:p>
        </w:tc>
      </w:tr>
      <w:tr w:rsidR="00DE288A" w:rsidRPr="00592E99">
        <w:tc>
          <w:tcPr>
            <w:tcW w:w="2610" w:type="dxa"/>
          </w:tcPr>
          <w:p w:rsidR="00DE288A" w:rsidRPr="00592E99" w:rsidRDefault="00791FAD">
            <w:pPr>
              <w:jc w:val="center"/>
              <w:rPr>
                <w:rFonts w:ascii="Calibri" w:eastAsia="Calibri" w:hAnsi="Calibri" w:cs="Calibri"/>
              </w:rPr>
            </w:pPr>
            <w:r w:rsidRPr="00592E99">
              <w:rPr>
                <w:rFonts w:ascii="Calibri" w:eastAsia="Calibri" w:hAnsi="Calibri" w:cs="Calibri"/>
              </w:rPr>
              <w:t>Advanced Performance (AP)</w:t>
            </w:r>
          </w:p>
          <w:p w:rsidR="00DE288A" w:rsidRPr="00592E99" w:rsidRDefault="00791FAD">
            <w:pPr>
              <w:jc w:val="center"/>
              <w:rPr>
                <w:rFonts w:ascii="Calibri" w:eastAsia="Calibri" w:hAnsi="Calibri" w:cs="Calibri"/>
              </w:rPr>
            </w:pPr>
            <w:r w:rsidRPr="00592E99">
              <w:rPr>
                <w:rFonts w:ascii="Calibri" w:eastAsia="Calibri" w:hAnsi="Calibri" w:cs="Calibri"/>
              </w:rPr>
              <w:t>90-95%</w:t>
            </w:r>
          </w:p>
        </w:tc>
        <w:tc>
          <w:tcPr>
            <w:tcW w:w="6060" w:type="dxa"/>
          </w:tcPr>
          <w:p w:rsidR="00DE288A" w:rsidRPr="00592E99" w:rsidRDefault="00791FAD">
            <w:pPr>
              <w:rPr>
                <w:rFonts w:ascii="Calibri" w:eastAsia="Calibri" w:hAnsi="Calibri" w:cs="Calibri"/>
              </w:rPr>
            </w:pPr>
            <w:r w:rsidRPr="00592E99">
              <w:rPr>
                <w:rFonts w:ascii="Calibri" w:eastAsia="Calibri" w:hAnsi="Calibri" w:cs="Calibri"/>
              </w:rPr>
              <w:t>The student performance is competent and meets the standard while demonstrating an above level of competence in most skills.</w:t>
            </w:r>
          </w:p>
        </w:tc>
      </w:tr>
      <w:tr w:rsidR="00DE288A" w:rsidRPr="00592E99">
        <w:tc>
          <w:tcPr>
            <w:tcW w:w="2610" w:type="dxa"/>
          </w:tcPr>
          <w:p w:rsidR="00DE288A" w:rsidRPr="00592E99" w:rsidRDefault="00791FAD">
            <w:pPr>
              <w:jc w:val="center"/>
              <w:rPr>
                <w:rFonts w:ascii="Calibri" w:eastAsia="Calibri" w:hAnsi="Calibri" w:cs="Calibri"/>
              </w:rPr>
            </w:pPr>
            <w:r w:rsidRPr="00592E99">
              <w:rPr>
                <w:rFonts w:ascii="Calibri" w:eastAsia="Calibri" w:hAnsi="Calibri" w:cs="Calibri"/>
              </w:rPr>
              <w:t>Proficient Performance (PP)</w:t>
            </w:r>
          </w:p>
          <w:p w:rsidR="00DE288A" w:rsidRPr="00592E99" w:rsidRDefault="00791FAD">
            <w:pPr>
              <w:jc w:val="center"/>
              <w:rPr>
                <w:rFonts w:ascii="Calibri" w:eastAsia="Calibri" w:hAnsi="Calibri" w:cs="Calibri"/>
              </w:rPr>
            </w:pPr>
            <w:r w:rsidRPr="00592E99">
              <w:rPr>
                <w:rFonts w:ascii="Calibri" w:eastAsia="Calibri" w:hAnsi="Calibri" w:cs="Calibri"/>
              </w:rPr>
              <w:t>80-89%</w:t>
            </w:r>
          </w:p>
        </w:tc>
        <w:tc>
          <w:tcPr>
            <w:tcW w:w="6060" w:type="dxa"/>
          </w:tcPr>
          <w:p w:rsidR="00DE288A" w:rsidRPr="00592E99" w:rsidRDefault="00791FAD">
            <w:pPr>
              <w:rPr>
                <w:rFonts w:ascii="Calibri" w:eastAsia="Calibri" w:hAnsi="Calibri" w:cs="Calibri"/>
              </w:rPr>
            </w:pPr>
            <w:r w:rsidRPr="00592E99">
              <w:rPr>
                <w:rFonts w:ascii="Calibri" w:eastAsia="Calibri" w:hAnsi="Calibri" w:cs="Calibri"/>
              </w:rPr>
              <w:t>The student performance is competent and meets the standard; the performance should be viewed as successful achievement of the standard.</w:t>
            </w:r>
          </w:p>
        </w:tc>
      </w:tr>
      <w:tr w:rsidR="00DE288A" w:rsidRPr="00592E99">
        <w:tc>
          <w:tcPr>
            <w:tcW w:w="2610" w:type="dxa"/>
          </w:tcPr>
          <w:p w:rsidR="00DE288A" w:rsidRPr="00592E99" w:rsidRDefault="00791FAD">
            <w:pPr>
              <w:jc w:val="center"/>
              <w:rPr>
                <w:rFonts w:ascii="Calibri" w:eastAsia="Calibri" w:hAnsi="Calibri" w:cs="Calibri"/>
              </w:rPr>
            </w:pPr>
            <w:r w:rsidRPr="00592E99">
              <w:rPr>
                <w:rFonts w:ascii="Calibri" w:eastAsia="Calibri" w:hAnsi="Calibri" w:cs="Calibri"/>
              </w:rPr>
              <w:t>Basic Performance (BP)</w:t>
            </w:r>
          </w:p>
          <w:p w:rsidR="00DE288A" w:rsidRPr="00592E99" w:rsidRDefault="00791FAD">
            <w:pPr>
              <w:jc w:val="center"/>
              <w:rPr>
                <w:rFonts w:ascii="Calibri" w:eastAsia="Calibri" w:hAnsi="Calibri" w:cs="Calibri"/>
              </w:rPr>
            </w:pPr>
            <w:r w:rsidRPr="00592E99">
              <w:rPr>
                <w:rFonts w:ascii="Calibri" w:eastAsia="Calibri" w:hAnsi="Calibri" w:cs="Calibri"/>
              </w:rPr>
              <w:t>70-79%</w:t>
            </w:r>
          </w:p>
        </w:tc>
        <w:tc>
          <w:tcPr>
            <w:tcW w:w="6060" w:type="dxa"/>
          </w:tcPr>
          <w:p w:rsidR="00DE288A" w:rsidRPr="00592E99" w:rsidRDefault="00791FAD">
            <w:pPr>
              <w:rPr>
                <w:rFonts w:ascii="Calibri" w:eastAsia="Calibri" w:hAnsi="Calibri" w:cs="Calibri"/>
              </w:rPr>
            </w:pPr>
            <w:r w:rsidRPr="00592E99">
              <w:rPr>
                <w:rFonts w:ascii="Calibri" w:eastAsia="Calibri" w:hAnsi="Calibri" w:cs="Calibri"/>
              </w:rPr>
              <w:t>The student performance demonstrates emerging competence in meeting the standard.  Needs further development before reaching the proficient level.</w:t>
            </w:r>
          </w:p>
        </w:tc>
      </w:tr>
      <w:tr w:rsidR="00DE288A" w:rsidRPr="00592E99">
        <w:tc>
          <w:tcPr>
            <w:tcW w:w="2610" w:type="dxa"/>
          </w:tcPr>
          <w:p w:rsidR="00DE288A" w:rsidRPr="00592E99" w:rsidRDefault="00791FAD">
            <w:pPr>
              <w:jc w:val="center"/>
              <w:rPr>
                <w:rFonts w:ascii="Calibri" w:eastAsia="Calibri" w:hAnsi="Calibri" w:cs="Calibri"/>
              </w:rPr>
            </w:pPr>
            <w:r w:rsidRPr="00592E99">
              <w:rPr>
                <w:rFonts w:ascii="Calibri" w:eastAsia="Calibri" w:hAnsi="Calibri" w:cs="Calibri"/>
              </w:rPr>
              <w:t>Novice Performance (NP)</w:t>
            </w:r>
          </w:p>
          <w:p w:rsidR="00DE288A" w:rsidRPr="00592E99" w:rsidRDefault="00791FAD">
            <w:pPr>
              <w:jc w:val="center"/>
              <w:rPr>
                <w:rFonts w:ascii="Calibri" w:eastAsia="Calibri" w:hAnsi="Calibri" w:cs="Calibri"/>
              </w:rPr>
            </w:pPr>
            <w:r w:rsidRPr="00592E99">
              <w:rPr>
                <w:rFonts w:ascii="Calibri" w:eastAsia="Calibri" w:hAnsi="Calibri" w:cs="Calibri"/>
              </w:rPr>
              <w:t>65-69%</w:t>
            </w:r>
          </w:p>
        </w:tc>
        <w:tc>
          <w:tcPr>
            <w:tcW w:w="6060" w:type="dxa"/>
          </w:tcPr>
          <w:p w:rsidR="00DE288A" w:rsidRPr="00592E99" w:rsidRDefault="00791FAD">
            <w:pPr>
              <w:rPr>
                <w:rFonts w:ascii="Calibri" w:eastAsia="Calibri" w:hAnsi="Calibri" w:cs="Calibri"/>
              </w:rPr>
            </w:pPr>
            <w:r w:rsidRPr="00592E99">
              <w:rPr>
                <w:rFonts w:ascii="Calibri" w:eastAsia="Calibri" w:hAnsi="Calibri" w:cs="Calibri"/>
              </w:rPr>
              <w:t>The student performance does not meet the standard.  The performance level needs considerable development. The student struggles to grasp and apply most if not all the concepts/skills being taught at this grade level.</w:t>
            </w:r>
          </w:p>
          <w:p w:rsidR="00DE288A" w:rsidRPr="00592E99" w:rsidRDefault="00DE288A">
            <w:pPr>
              <w:rPr>
                <w:rFonts w:ascii="Calibri" w:eastAsia="Calibri" w:hAnsi="Calibri" w:cs="Calibri"/>
              </w:rPr>
            </w:pPr>
          </w:p>
        </w:tc>
      </w:tr>
    </w:tbl>
    <w:p w:rsidR="00DE288A" w:rsidRPr="00592E99" w:rsidRDefault="00791FAD">
      <w:pPr>
        <w:jc w:val="center"/>
        <w:rPr>
          <w:rFonts w:ascii="Calibri" w:eastAsia="Calibri" w:hAnsi="Calibri" w:cs="Calibri"/>
        </w:rPr>
      </w:pPr>
      <w:r w:rsidRPr="00592E99">
        <w:rPr>
          <w:rFonts w:ascii="Calibri" w:eastAsia="Calibri" w:hAnsi="Calibri" w:cs="Calibri"/>
        </w:rPr>
        <w:t>Should you have any questions or concerns at all, please do not hesitate to contact me!</w:t>
      </w:r>
    </w:p>
    <w:p w:rsidR="00DE288A" w:rsidRPr="00592E99" w:rsidRDefault="00DE288A">
      <w:pPr>
        <w:jc w:val="center"/>
        <w:rPr>
          <w:rFonts w:ascii="Calibri" w:eastAsia="Calibri" w:hAnsi="Calibri" w:cs="Calibri"/>
        </w:rPr>
      </w:pPr>
    </w:p>
    <w:p w:rsidR="00DE288A" w:rsidRPr="00592E99" w:rsidRDefault="00DE288A">
      <w:pPr>
        <w:jc w:val="center"/>
        <w:rPr>
          <w:rFonts w:ascii="Calibri" w:eastAsia="Calibri" w:hAnsi="Calibri" w:cs="Calibri"/>
        </w:rPr>
      </w:pPr>
    </w:p>
    <w:p w:rsidR="00DE288A" w:rsidRPr="00592E99" w:rsidRDefault="00791FAD">
      <w:pPr>
        <w:rPr>
          <w:rFonts w:ascii="Calibri" w:eastAsia="Calibri" w:hAnsi="Calibri" w:cs="Calibri"/>
          <w:b/>
        </w:rPr>
      </w:pPr>
      <w:r w:rsidRPr="00592E99">
        <w:rPr>
          <w:rFonts w:ascii="Calibri" w:eastAsia="Calibri" w:hAnsi="Calibri" w:cs="Calibri"/>
          <w:b/>
        </w:rPr>
        <w:t xml:space="preserve">Classroom Rules </w:t>
      </w:r>
    </w:p>
    <w:p w:rsidR="00DE288A" w:rsidRPr="00592E99" w:rsidRDefault="00DE288A">
      <w:pPr>
        <w:jc w:val="center"/>
        <w:rPr>
          <w:rFonts w:ascii="Calibri" w:eastAsia="Calibri" w:hAnsi="Calibri" w:cs="Calibri"/>
          <w:b/>
        </w:rPr>
      </w:pP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Raise your hand before speaking.</w:t>
      </w: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Help others and respect others.</w:t>
      </w: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 xml:space="preserve">Share and care. </w:t>
      </w: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Be a good listener.</w:t>
      </w: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Keep your classroom clean.</w:t>
      </w:r>
    </w:p>
    <w:p w:rsidR="00DE288A" w:rsidRPr="00592E99" w:rsidRDefault="00791FAD">
      <w:pPr>
        <w:numPr>
          <w:ilvl w:val="0"/>
          <w:numId w:val="1"/>
        </w:numPr>
        <w:jc w:val="both"/>
        <w:rPr>
          <w:rFonts w:ascii="Calibri" w:eastAsia="Calibri" w:hAnsi="Calibri" w:cs="Calibri"/>
        </w:rPr>
      </w:pPr>
      <w:r w:rsidRPr="00592E99">
        <w:rPr>
          <w:rFonts w:ascii="Calibri" w:eastAsia="Calibri" w:hAnsi="Calibri" w:cs="Calibri"/>
        </w:rPr>
        <w:t>We are one family.</w:t>
      </w:r>
    </w:p>
    <w:p w:rsidR="00DE288A" w:rsidRPr="00592E99" w:rsidRDefault="00DE288A">
      <w:pPr>
        <w:jc w:val="both"/>
        <w:rPr>
          <w:rFonts w:ascii="Calibri" w:eastAsia="Calibri" w:hAnsi="Calibri" w:cs="Calibri"/>
        </w:rPr>
      </w:pPr>
    </w:p>
    <w:p w:rsidR="00DE288A" w:rsidRPr="00592E99" w:rsidRDefault="00DE288A">
      <w:pPr>
        <w:jc w:val="both"/>
        <w:rPr>
          <w:rFonts w:ascii="Calibri" w:eastAsia="Calibri" w:hAnsi="Calibri" w:cs="Calibri"/>
        </w:rPr>
      </w:pPr>
    </w:p>
    <w:p w:rsidR="00DE288A" w:rsidRDefault="00791FAD">
      <w:pPr>
        <w:jc w:val="center"/>
        <w:rPr>
          <w:rFonts w:ascii="Calibri" w:eastAsia="Calibri" w:hAnsi="Calibri" w:cs="Calibri"/>
          <w:b/>
        </w:rPr>
      </w:pPr>
      <w:r w:rsidRPr="00592E99">
        <w:rPr>
          <w:rFonts w:ascii="Calibri" w:eastAsia="Calibri" w:hAnsi="Calibri" w:cs="Calibri"/>
          <w:b/>
        </w:rPr>
        <w:t>Strong Students, Strong Community!</w:t>
      </w:r>
    </w:p>
    <w:p w:rsidR="00592E99" w:rsidRPr="00592E99" w:rsidRDefault="00592E99">
      <w:pPr>
        <w:jc w:val="center"/>
        <w:rPr>
          <w:rFonts w:ascii="Calibri" w:eastAsia="Calibri" w:hAnsi="Calibri" w:cs="Calibri"/>
          <w:b/>
        </w:rPr>
      </w:pPr>
      <w:r>
        <w:rPr>
          <w:rFonts w:ascii="Calibri" w:eastAsia="Calibri" w:hAnsi="Calibri" w:cs="Calibri"/>
          <w:b/>
        </w:rPr>
        <w:t>Celebrating 120 years!</w:t>
      </w:r>
      <w:bookmarkStart w:id="2" w:name="_GoBack"/>
      <w:bookmarkEnd w:id="2"/>
    </w:p>
    <w:sectPr w:rsidR="00592E99" w:rsidRPr="00592E99">
      <w:pgSz w:w="11906" w:h="16838"/>
      <w:pgMar w:top="720"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46E"/>
    <w:multiLevelType w:val="multilevel"/>
    <w:tmpl w:val="EB7C8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F067BA"/>
    <w:multiLevelType w:val="multilevel"/>
    <w:tmpl w:val="1E669852"/>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7792644"/>
    <w:multiLevelType w:val="multilevel"/>
    <w:tmpl w:val="7BD2A0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8A"/>
    <w:rsid w:val="001C5287"/>
    <w:rsid w:val="00592E99"/>
    <w:rsid w:val="00791FAD"/>
    <w:rsid w:val="00D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0A80"/>
  <w15:docId w15:val="{43F0AD35-81CF-4CA8-A56F-85E5B52A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rajaschool.weebly.com/kg1.html" TargetMode="External"/><Relationship Id="rId5" Type="http://schemas.openxmlformats.org/officeDocument/2006/relationships/hyperlink" Target="http://alrajaschool.weebly.com/kg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Zahra Redha</cp:lastModifiedBy>
  <cp:revision>4</cp:revision>
  <dcterms:created xsi:type="dcterms:W3CDTF">2019-08-26T07:55:00Z</dcterms:created>
  <dcterms:modified xsi:type="dcterms:W3CDTF">2019-08-27T09:32:00Z</dcterms:modified>
</cp:coreProperties>
</file>